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4B2BB" w14:textId="4750536B" w:rsidR="00AC09EA" w:rsidRPr="00AC09EA" w:rsidRDefault="00A334A5" w:rsidP="001F148D">
      <w:pPr>
        <w:ind w:left="0"/>
        <w:jc w:val="center"/>
      </w:pPr>
      <w:r>
        <w:t xml:space="preserve">THE </w:t>
      </w:r>
      <w:r w:rsidR="00AC09EA" w:rsidRPr="00AC09EA">
        <w:t>UNIVERSITY OF LEEDS</w:t>
      </w:r>
    </w:p>
    <w:p w14:paraId="55098FEA" w14:textId="77777777" w:rsidR="00AC09EA" w:rsidRPr="00AC09EA" w:rsidRDefault="00AC09EA" w:rsidP="001F148D">
      <w:pPr>
        <w:ind w:left="0"/>
        <w:jc w:val="center"/>
      </w:pPr>
    </w:p>
    <w:p w14:paraId="6AE2F7FF" w14:textId="5331992F" w:rsidR="00AC09EA" w:rsidRPr="00AC09EA" w:rsidRDefault="00645B69" w:rsidP="001F148D">
      <w:pPr>
        <w:ind w:left="0"/>
        <w:jc w:val="center"/>
      </w:pPr>
      <w:r>
        <w:t>CAPITAL GROUP</w:t>
      </w:r>
    </w:p>
    <w:p w14:paraId="2050D25F" w14:textId="77777777" w:rsidR="00AC09EA" w:rsidRPr="00AC09EA" w:rsidRDefault="00AC09EA" w:rsidP="001F148D">
      <w:pPr>
        <w:ind w:left="0"/>
        <w:jc w:val="center"/>
      </w:pPr>
    </w:p>
    <w:p w14:paraId="57A34D2B" w14:textId="0D9C51D0" w:rsidR="00AC09EA" w:rsidRPr="00AC09EA" w:rsidRDefault="00AC09EA" w:rsidP="003A4CBB">
      <w:pPr>
        <w:ind w:left="284" w:hanging="284"/>
        <w:jc w:val="center"/>
        <w:rPr>
          <w:rFonts w:cs="Arial"/>
          <w:b/>
          <w:bCs/>
          <w:szCs w:val="22"/>
        </w:rPr>
      </w:pPr>
      <w:r>
        <w:rPr>
          <w:rFonts w:cs="Arial"/>
          <w:b/>
          <w:bCs/>
          <w:szCs w:val="22"/>
        </w:rPr>
        <w:t>STRATEGIC OUTLINE CASE (SOC)</w:t>
      </w:r>
      <w:r w:rsidRPr="00AC09EA">
        <w:rPr>
          <w:rFonts w:cs="Arial"/>
          <w:b/>
          <w:bCs/>
          <w:szCs w:val="22"/>
        </w:rPr>
        <w:t xml:space="preserve"> FOR &lt;INSERT TITLE OF </w:t>
      </w:r>
      <w:r w:rsidR="001B4267">
        <w:rPr>
          <w:rFonts w:cs="Arial"/>
          <w:b/>
          <w:bCs/>
          <w:szCs w:val="22"/>
        </w:rPr>
        <w:t>INITIATIVE</w:t>
      </w:r>
      <w:r w:rsidRPr="00AC09EA">
        <w:rPr>
          <w:rFonts w:cs="Arial"/>
          <w:b/>
          <w:bCs/>
          <w:szCs w:val="22"/>
        </w:rPr>
        <w:t>&gt;</w:t>
      </w:r>
    </w:p>
    <w:p w14:paraId="2ED44F7A" w14:textId="77777777" w:rsidR="00AC09EA" w:rsidRPr="00AC09EA" w:rsidRDefault="00AC09EA" w:rsidP="001F148D">
      <w:pPr>
        <w:ind w:left="0"/>
        <w:jc w:val="center"/>
        <w:rPr>
          <w:rFonts w:cs="Arial"/>
          <w:bCs/>
          <w:szCs w:val="22"/>
        </w:rPr>
      </w:pPr>
    </w:p>
    <w:p w14:paraId="21F9C188" w14:textId="1C77D127" w:rsidR="00AC09EA" w:rsidRPr="00BE3CF6" w:rsidRDefault="00AC09EA" w:rsidP="001F148D">
      <w:pPr>
        <w:ind w:left="0"/>
        <w:rPr>
          <w:rFonts w:cs="Arial"/>
          <w:bCs/>
          <w:i/>
          <w:szCs w:val="22"/>
        </w:rPr>
      </w:pPr>
      <w:r w:rsidRPr="00AC09EA">
        <w:rPr>
          <w:rFonts w:cs="Arial"/>
          <w:bCs/>
          <w:i/>
          <w:szCs w:val="22"/>
        </w:rPr>
        <w:t xml:space="preserve">The attached </w:t>
      </w:r>
      <w:r>
        <w:rPr>
          <w:rFonts w:cs="Arial"/>
          <w:bCs/>
          <w:i/>
          <w:szCs w:val="22"/>
        </w:rPr>
        <w:t>Strategic Outline</w:t>
      </w:r>
      <w:r w:rsidRPr="00AC09EA">
        <w:rPr>
          <w:rFonts w:cs="Arial"/>
          <w:bCs/>
          <w:i/>
          <w:szCs w:val="22"/>
        </w:rPr>
        <w:t xml:space="preserve"> </w:t>
      </w:r>
      <w:r>
        <w:rPr>
          <w:rFonts w:cs="Arial"/>
          <w:bCs/>
          <w:i/>
          <w:szCs w:val="22"/>
        </w:rPr>
        <w:t>C</w:t>
      </w:r>
      <w:r w:rsidRPr="00AC09EA">
        <w:rPr>
          <w:rFonts w:cs="Arial"/>
          <w:bCs/>
          <w:i/>
          <w:szCs w:val="22"/>
        </w:rPr>
        <w:t xml:space="preserve">ase is for &lt;insert title&gt;. The aim of the </w:t>
      </w:r>
      <w:r w:rsidR="001B4267">
        <w:rPr>
          <w:rFonts w:cs="Arial"/>
          <w:bCs/>
          <w:i/>
          <w:szCs w:val="22"/>
        </w:rPr>
        <w:t>initiative</w:t>
      </w:r>
      <w:r w:rsidRPr="00AC09EA">
        <w:rPr>
          <w:rFonts w:cs="Arial"/>
          <w:bCs/>
          <w:i/>
          <w:szCs w:val="22"/>
        </w:rPr>
        <w:t xml:space="preserve"> is &lt;insert brief description of the </w:t>
      </w:r>
      <w:r w:rsidR="001B4267">
        <w:rPr>
          <w:rFonts w:cs="Arial"/>
          <w:bCs/>
          <w:i/>
          <w:szCs w:val="22"/>
        </w:rPr>
        <w:t>initiative</w:t>
      </w:r>
      <w:r w:rsidRPr="00AC09EA">
        <w:rPr>
          <w:rFonts w:cs="Arial"/>
          <w:bCs/>
          <w:i/>
          <w:szCs w:val="22"/>
        </w:rPr>
        <w:t xml:space="preserve"> aim(s)&gt;. </w:t>
      </w:r>
      <w:r w:rsidR="00645B69">
        <w:rPr>
          <w:rFonts w:cs="Arial"/>
          <w:bCs/>
          <w:i/>
          <w:szCs w:val="22"/>
        </w:rPr>
        <w:t>Capital Group</w:t>
      </w:r>
      <w:r w:rsidRPr="00AC09EA">
        <w:rPr>
          <w:rFonts w:cs="Arial"/>
          <w:bCs/>
          <w:i/>
          <w:szCs w:val="22"/>
        </w:rPr>
        <w:t xml:space="preserve"> is requested to </w:t>
      </w:r>
      <w:r w:rsidR="00813D84" w:rsidRPr="00813D84">
        <w:rPr>
          <w:rFonts w:cs="Arial"/>
          <w:bCs/>
          <w:i/>
          <w:szCs w:val="22"/>
        </w:rPr>
        <w:t>approve the commitment of investing &lt;£xm&gt; to progress to Prima Facie Business Case, and noting that the cost to progress to Full Business Case is estimated to be &lt;£ym&gt;</w:t>
      </w:r>
      <w:r w:rsidR="000F6BC2">
        <w:rPr>
          <w:rFonts w:cs="Arial"/>
          <w:bCs/>
          <w:i/>
          <w:szCs w:val="22"/>
        </w:rPr>
        <w:t>.</w:t>
      </w:r>
    </w:p>
    <w:p w14:paraId="05823974" w14:textId="77777777" w:rsidR="00AC09EA" w:rsidRDefault="00AC09EA" w:rsidP="001F148D">
      <w:pPr>
        <w:ind w:left="0"/>
        <w:rPr>
          <w:rFonts w:cs="Arial"/>
          <w:bCs/>
          <w:szCs w:val="22"/>
        </w:rPr>
      </w:pPr>
    </w:p>
    <w:p w14:paraId="135F3A18" w14:textId="2ACB0705" w:rsidR="007C32A7" w:rsidRPr="007C32A7" w:rsidRDefault="007C32A7" w:rsidP="001F148D">
      <w:pPr>
        <w:ind w:left="0"/>
        <w:rPr>
          <w:rFonts w:cs="Arial"/>
          <w:b/>
          <w:bCs/>
          <w:szCs w:val="22"/>
        </w:rPr>
      </w:pPr>
      <w:r>
        <w:rPr>
          <w:rFonts w:cs="Arial"/>
          <w:b/>
          <w:bCs/>
          <w:szCs w:val="22"/>
        </w:rPr>
        <w:t>The need for i</w:t>
      </w:r>
      <w:r w:rsidRPr="007C32A7">
        <w:rPr>
          <w:rFonts w:cs="Arial"/>
          <w:b/>
          <w:bCs/>
          <w:szCs w:val="22"/>
        </w:rPr>
        <w:t>nvestment</w:t>
      </w:r>
    </w:p>
    <w:p w14:paraId="474460D1" w14:textId="77777777" w:rsidR="007C32A7" w:rsidRPr="00AC09EA" w:rsidRDefault="007C32A7" w:rsidP="001F148D">
      <w:pPr>
        <w:ind w:left="0"/>
        <w:rPr>
          <w:rFonts w:cs="Arial"/>
          <w:bCs/>
          <w:szCs w:val="22"/>
        </w:rPr>
      </w:pPr>
    </w:p>
    <w:p w14:paraId="6FE2CFB5" w14:textId="4368C118" w:rsidR="00AC09EA" w:rsidRPr="00AC09EA" w:rsidRDefault="00AC09EA" w:rsidP="001F148D">
      <w:pPr>
        <w:numPr>
          <w:ilvl w:val="0"/>
          <w:numId w:val="36"/>
        </w:numPr>
        <w:autoSpaceDE/>
        <w:autoSpaceDN/>
        <w:adjustRightInd/>
        <w:spacing w:after="0" w:line="276" w:lineRule="auto"/>
        <w:ind w:left="284" w:hanging="284"/>
        <w:contextualSpacing/>
        <w:rPr>
          <w:rFonts w:eastAsia="Calibri" w:cs="Arial"/>
          <w:bCs/>
          <w:szCs w:val="22"/>
          <w:lang w:eastAsia="en-US"/>
        </w:rPr>
      </w:pPr>
      <w:r w:rsidRPr="00AC09EA">
        <w:rPr>
          <w:rFonts w:eastAsia="Calibri" w:cs="Arial"/>
          <w:bCs/>
          <w:szCs w:val="22"/>
          <w:lang w:eastAsia="en-US"/>
        </w:rPr>
        <w:t xml:space="preserve">A statement of exactly what you are asking for, </w:t>
      </w:r>
      <w:r w:rsidR="00FA4AD0">
        <w:rPr>
          <w:rFonts w:eastAsia="Calibri" w:cs="Arial"/>
          <w:bCs/>
          <w:szCs w:val="22"/>
          <w:lang w:eastAsia="en-US"/>
        </w:rPr>
        <w:t xml:space="preserve">and </w:t>
      </w:r>
      <w:r w:rsidRPr="00AC09EA">
        <w:rPr>
          <w:rFonts w:eastAsia="Calibri" w:cs="Arial"/>
          <w:bCs/>
          <w:szCs w:val="22"/>
          <w:lang w:eastAsia="en-US"/>
        </w:rPr>
        <w:t>why you are asking for it</w:t>
      </w:r>
      <w:r w:rsidR="003A4CBB">
        <w:rPr>
          <w:rFonts w:eastAsia="Calibri" w:cs="Arial"/>
          <w:bCs/>
          <w:szCs w:val="22"/>
          <w:lang w:eastAsia="en-US"/>
        </w:rPr>
        <w:t>.</w:t>
      </w:r>
      <w:r w:rsidRPr="00AC09EA">
        <w:rPr>
          <w:rFonts w:eastAsia="Calibri" w:cs="Arial"/>
          <w:bCs/>
          <w:szCs w:val="22"/>
          <w:lang w:eastAsia="en-US"/>
        </w:rPr>
        <w:t xml:space="preserve"> </w:t>
      </w:r>
    </w:p>
    <w:p w14:paraId="6B475846" w14:textId="77777777" w:rsidR="00AC09EA" w:rsidRDefault="00AC09EA" w:rsidP="001F148D">
      <w:pPr>
        <w:spacing w:after="0" w:line="276" w:lineRule="auto"/>
        <w:ind w:left="284" w:hanging="284"/>
        <w:rPr>
          <w:rFonts w:cs="Arial"/>
          <w:bCs/>
        </w:rPr>
      </w:pPr>
    </w:p>
    <w:p w14:paraId="49D92089" w14:textId="11999CCC" w:rsidR="007C32A7" w:rsidRPr="007C32A7" w:rsidRDefault="007C32A7" w:rsidP="001F148D">
      <w:pPr>
        <w:spacing w:after="0" w:line="276" w:lineRule="auto"/>
        <w:ind w:left="284" w:hanging="284"/>
        <w:rPr>
          <w:rFonts w:cs="Arial"/>
          <w:b/>
          <w:bCs/>
        </w:rPr>
      </w:pPr>
      <w:r w:rsidRPr="007C32A7">
        <w:rPr>
          <w:rFonts w:cs="Arial"/>
          <w:b/>
          <w:bCs/>
        </w:rPr>
        <w:t>Strategic context</w:t>
      </w:r>
    </w:p>
    <w:p w14:paraId="29C1F9D1" w14:textId="77777777" w:rsidR="007C32A7" w:rsidRPr="00AC09EA" w:rsidRDefault="007C32A7" w:rsidP="001F148D">
      <w:pPr>
        <w:spacing w:after="0" w:line="276" w:lineRule="auto"/>
        <w:ind w:left="284" w:hanging="284"/>
        <w:rPr>
          <w:rFonts w:cs="Arial"/>
          <w:bCs/>
        </w:rPr>
      </w:pPr>
    </w:p>
    <w:p w14:paraId="2B1269A5" w14:textId="58AE2878" w:rsidR="00AC09EA" w:rsidRPr="00AC09EA" w:rsidRDefault="00AC09EA" w:rsidP="001F148D">
      <w:pPr>
        <w:numPr>
          <w:ilvl w:val="0"/>
          <w:numId w:val="36"/>
        </w:numPr>
        <w:autoSpaceDE/>
        <w:autoSpaceDN/>
        <w:adjustRightInd/>
        <w:spacing w:after="0" w:line="276" w:lineRule="auto"/>
        <w:ind w:left="284" w:hanging="284"/>
        <w:contextualSpacing/>
        <w:rPr>
          <w:rFonts w:eastAsia="Calibri" w:cs="Arial"/>
          <w:bCs/>
          <w:szCs w:val="22"/>
          <w:lang w:eastAsia="en-US"/>
        </w:rPr>
      </w:pPr>
      <w:r w:rsidRPr="00AC09EA">
        <w:rPr>
          <w:rFonts w:eastAsia="Calibri" w:cs="Arial"/>
          <w:bCs/>
          <w:szCs w:val="22"/>
          <w:lang w:eastAsia="en-US"/>
        </w:rPr>
        <w:t xml:space="preserve">A brief narrative to </w:t>
      </w:r>
      <w:r w:rsidR="00EB2AAC">
        <w:rPr>
          <w:rFonts w:eastAsia="Calibri" w:cs="Arial"/>
          <w:bCs/>
          <w:szCs w:val="22"/>
          <w:lang w:eastAsia="en-US"/>
        </w:rPr>
        <w:t>outline</w:t>
      </w:r>
      <w:r w:rsidRPr="00AC09EA">
        <w:rPr>
          <w:rFonts w:eastAsia="Calibri" w:cs="Arial"/>
          <w:bCs/>
          <w:szCs w:val="22"/>
          <w:lang w:eastAsia="en-US"/>
        </w:rPr>
        <w:t xml:space="preserve"> the strategic alignment of the proposal</w:t>
      </w:r>
      <w:r w:rsidR="003A4CBB">
        <w:rPr>
          <w:rFonts w:eastAsia="Calibri" w:cs="Arial"/>
          <w:bCs/>
          <w:szCs w:val="22"/>
          <w:lang w:eastAsia="en-US"/>
        </w:rPr>
        <w:t>.</w:t>
      </w:r>
    </w:p>
    <w:p w14:paraId="7C6BAE49" w14:textId="77777777" w:rsidR="00AC09EA" w:rsidRPr="00AC09EA" w:rsidRDefault="00AC09EA" w:rsidP="001F148D">
      <w:pPr>
        <w:autoSpaceDE/>
        <w:autoSpaceDN/>
        <w:adjustRightInd/>
        <w:spacing w:after="0" w:line="276" w:lineRule="auto"/>
        <w:ind w:left="284" w:hanging="284"/>
        <w:contextualSpacing/>
        <w:rPr>
          <w:rFonts w:eastAsia="Calibri" w:cs="Arial"/>
          <w:bCs/>
          <w:szCs w:val="22"/>
          <w:lang w:eastAsia="en-US"/>
        </w:rPr>
      </w:pPr>
    </w:p>
    <w:p w14:paraId="4A0A346F" w14:textId="46062299" w:rsidR="00AC09EA" w:rsidRPr="00AC09EA" w:rsidRDefault="00AC09EA" w:rsidP="001F148D">
      <w:pPr>
        <w:numPr>
          <w:ilvl w:val="0"/>
          <w:numId w:val="36"/>
        </w:numPr>
        <w:autoSpaceDE/>
        <w:autoSpaceDN/>
        <w:adjustRightInd/>
        <w:spacing w:after="0" w:line="276" w:lineRule="auto"/>
        <w:ind w:left="284" w:hanging="284"/>
        <w:contextualSpacing/>
        <w:rPr>
          <w:rFonts w:eastAsia="Calibri" w:cs="Arial"/>
          <w:bCs/>
          <w:szCs w:val="22"/>
          <w:lang w:eastAsia="en-US"/>
        </w:rPr>
      </w:pPr>
      <w:r w:rsidRPr="00AC09EA">
        <w:rPr>
          <w:rFonts w:eastAsia="Calibri" w:cs="Arial"/>
          <w:bCs/>
          <w:szCs w:val="22"/>
          <w:lang w:eastAsia="en-US"/>
        </w:rPr>
        <w:t>Summary of the external market rationale and competitive context</w:t>
      </w:r>
      <w:r w:rsidR="003A4CBB">
        <w:rPr>
          <w:rFonts w:eastAsia="Calibri" w:cs="Arial"/>
          <w:bCs/>
          <w:szCs w:val="22"/>
          <w:lang w:eastAsia="en-US"/>
        </w:rPr>
        <w:t>.</w:t>
      </w:r>
    </w:p>
    <w:p w14:paraId="048A615E" w14:textId="77777777" w:rsidR="00AC09EA" w:rsidRDefault="00AC09EA" w:rsidP="001F148D">
      <w:pPr>
        <w:spacing w:after="0" w:line="276" w:lineRule="auto"/>
        <w:ind w:left="284" w:hanging="284"/>
        <w:rPr>
          <w:rFonts w:cs="Arial"/>
          <w:bCs/>
        </w:rPr>
      </w:pPr>
    </w:p>
    <w:p w14:paraId="4D20F7BB" w14:textId="3685E4AF" w:rsidR="007C32A7" w:rsidRPr="007C32A7" w:rsidRDefault="007C32A7" w:rsidP="001F148D">
      <w:pPr>
        <w:spacing w:after="0" w:line="276" w:lineRule="auto"/>
        <w:ind w:left="284" w:hanging="284"/>
        <w:rPr>
          <w:rFonts w:cs="Arial"/>
          <w:b/>
          <w:bCs/>
        </w:rPr>
      </w:pPr>
      <w:r w:rsidRPr="007C32A7">
        <w:rPr>
          <w:rFonts w:cs="Arial"/>
          <w:b/>
          <w:bCs/>
        </w:rPr>
        <w:t>Benefits and financial information</w:t>
      </w:r>
    </w:p>
    <w:p w14:paraId="04CC8E90" w14:textId="77777777" w:rsidR="007C32A7" w:rsidRPr="00AC09EA" w:rsidRDefault="007C32A7" w:rsidP="001F148D">
      <w:pPr>
        <w:spacing w:after="0" w:line="276" w:lineRule="auto"/>
        <w:ind w:left="284" w:hanging="284"/>
        <w:rPr>
          <w:rFonts w:cs="Arial"/>
          <w:bCs/>
        </w:rPr>
      </w:pPr>
    </w:p>
    <w:p w14:paraId="418D3866" w14:textId="77777777" w:rsidR="005E745B" w:rsidRPr="00D55C90" w:rsidRDefault="005E745B" w:rsidP="00432CFC">
      <w:pPr>
        <w:pStyle w:val="ListParagraph"/>
        <w:numPr>
          <w:ilvl w:val="0"/>
          <w:numId w:val="36"/>
        </w:numPr>
        <w:tabs>
          <w:tab w:val="left" w:pos="284"/>
        </w:tabs>
        <w:spacing w:after="0"/>
        <w:ind w:left="284" w:hanging="284"/>
        <w:rPr>
          <w:rFonts w:ascii="Arial" w:hAnsi="Arial" w:cs="Arial"/>
          <w:bCs/>
        </w:rPr>
      </w:pPr>
      <w:r>
        <w:rPr>
          <w:rFonts w:ascii="Arial" w:hAnsi="Arial" w:cs="Arial"/>
          <w:bCs/>
        </w:rPr>
        <w:t>Confirm</w:t>
      </w:r>
      <w:r w:rsidRPr="00F62FCD">
        <w:rPr>
          <w:rFonts w:ascii="Arial" w:hAnsi="Arial" w:cs="Arial"/>
          <w:bCs/>
        </w:rPr>
        <w:t xml:space="preserve"> the headline </w:t>
      </w:r>
      <w:r>
        <w:rPr>
          <w:rFonts w:ascii="Arial" w:hAnsi="Arial" w:cs="Arial"/>
          <w:bCs/>
        </w:rPr>
        <w:t xml:space="preserve">financial and non-financial </w:t>
      </w:r>
      <w:r w:rsidRPr="00F62FCD">
        <w:rPr>
          <w:rFonts w:ascii="Arial" w:hAnsi="Arial" w:cs="Arial"/>
          <w:bCs/>
        </w:rPr>
        <w:t>benefit</w:t>
      </w:r>
      <w:r>
        <w:rPr>
          <w:rFonts w:ascii="Arial" w:hAnsi="Arial" w:cs="Arial"/>
          <w:bCs/>
        </w:rPr>
        <w:t>s</w:t>
      </w:r>
      <w:r w:rsidRPr="00F62FCD">
        <w:rPr>
          <w:rFonts w:ascii="Arial" w:hAnsi="Arial" w:cs="Arial"/>
          <w:bCs/>
        </w:rPr>
        <w:t xml:space="preserve"> </w:t>
      </w:r>
      <w:r>
        <w:rPr>
          <w:rFonts w:ascii="Arial" w:hAnsi="Arial" w:cs="Arial"/>
          <w:bCs/>
        </w:rPr>
        <w:t>of the proposal and how the investment delivers these.</w:t>
      </w:r>
    </w:p>
    <w:p w14:paraId="7EBD5897" w14:textId="77777777" w:rsidR="00AC09EA" w:rsidRPr="00FF3B94" w:rsidRDefault="00AC09EA" w:rsidP="003A4CBB">
      <w:pPr>
        <w:ind w:left="0"/>
        <w:rPr>
          <w:rFonts w:eastAsia="Calibri" w:cs="Arial"/>
          <w:bCs/>
        </w:rPr>
      </w:pPr>
    </w:p>
    <w:p w14:paraId="7D9CAD9D" w14:textId="4AF688DF" w:rsidR="00AC09EA" w:rsidRDefault="00AC09EA" w:rsidP="001F148D">
      <w:pPr>
        <w:numPr>
          <w:ilvl w:val="0"/>
          <w:numId w:val="36"/>
        </w:numPr>
        <w:autoSpaceDE/>
        <w:autoSpaceDN/>
        <w:adjustRightInd/>
        <w:spacing w:after="0" w:line="276" w:lineRule="auto"/>
        <w:ind w:left="284" w:hanging="284"/>
        <w:contextualSpacing/>
        <w:rPr>
          <w:rFonts w:eastAsia="Calibri" w:cs="Arial"/>
          <w:bCs/>
          <w:szCs w:val="22"/>
          <w:lang w:eastAsia="en-US"/>
        </w:rPr>
      </w:pPr>
      <w:r>
        <w:rPr>
          <w:rFonts w:eastAsia="Calibri" w:cs="Arial"/>
          <w:bCs/>
          <w:szCs w:val="22"/>
          <w:lang w:eastAsia="en-US"/>
        </w:rPr>
        <w:t>Summary of the outline financial costs:</w:t>
      </w:r>
    </w:p>
    <w:p w14:paraId="6EEDC20E" w14:textId="77777777" w:rsidR="00AC09EA" w:rsidRPr="00FF3B94" w:rsidRDefault="00AC09EA" w:rsidP="003A4CBB">
      <w:pPr>
        <w:ind w:left="0"/>
        <w:rPr>
          <w:rFonts w:eastAsia="Calibri" w:cs="Arial"/>
          <w:bCs/>
        </w:rPr>
      </w:pPr>
    </w:p>
    <w:tbl>
      <w:tblPr>
        <w:tblpPr w:leftFromText="180" w:rightFromText="180" w:vertAnchor="text" w:horzAnchor="margin" w:tblpX="39" w:tblpY="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10"/>
      </w:tblGrid>
      <w:tr w:rsidR="00AC09EA" w:rsidRPr="002B1573" w14:paraId="064592D4" w14:textId="77777777" w:rsidTr="007C72DA">
        <w:trPr>
          <w:trHeight w:val="397"/>
        </w:trPr>
        <w:tc>
          <w:tcPr>
            <w:tcW w:w="5070" w:type="dxa"/>
            <w:shd w:val="clear" w:color="auto" w:fill="auto"/>
            <w:vAlign w:val="center"/>
          </w:tcPr>
          <w:p w14:paraId="7B4EC54C" w14:textId="1C4379C4" w:rsidR="00AC09EA" w:rsidRPr="00432CFC" w:rsidRDefault="00AC09EA" w:rsidP="007C72DA">
            <w:pPr>
              <w:pStyle w:val="LEUNormal"/>
              <w:autoSpaceDE w:val="0"/>
              <w:autoSpaceDN w:val="0"/>
              <w:adjustRightInd w:val="0"/>
              <w:rPr>
                <w:b/>
                <w:szCs w:val="20"/>
              </w:rPr>
            </w:pPr>
            <w:r w:rsidRPr="00432CFC">
              <w:rPr>
                <w:b/>
                <w:szCs w:val="20"/>
              </w:rPr>
              <w:t xml:space="preserve">Estimated </w:t>
            </w:r>
            <w:r w:rsidR="003A4CBB" w:rsidRPr="00432CFC">
              <w:rPr>
                <w:b/>
                <w:szCs w:val="20"/>
              </w:rPr>
              <w:t>T</w:t>
            </w:r>
            <w:r w:rsidRPr="00432CFC">
              <w:rPr>
                <w:b/>
                <w:szCs w:val="20"/>
              </w:rPr>
              <w:t xml:space="preserve">otal </w:t>
            </w:r>
            <w:r w:rsidR="003A4CBB" w:rsidRPr="00432CFC">
              <w:rPr>
                <w:b/>
                <w:szCs w:val="20"/>
              </w:rPr>
              <w:t>I</w:t>
            </w:r>
            <w:r w:rsidRPr="00432CFC">
              <w:rPr>
                <w:b/>
                <w:szCs w:val="20"/>
              </w:rPr>
              <w:t xml:space="preserve">nitiative </w:t>
            </w:r>
            <w:r w:rsidR="003A4CBB" w:rsidRPr="00432CFC">
              <w:rPr>
                <w:b/>
                <w:szCs w:val="20"/>
              </w:rPr>
              <w:t>C</w:t>
            </w:r>
            <w:r w:rsidRPr="00432CFC">
              <w:rPr>
                <w:b/>
                <w:szCs w:val="20"/>
              </w:rPr>
              <w:t>ost (£k)</w:t>
            </w:r>
          </w:p>
        </w:tc>
        <w:tc>
          <w:tcPr>
            <w:tcW w:w="4110" w:type="dxa"/>
            <w:vAlign w:val="center"/>
          </w:tcPr>
          <w:p w14:paraId="17F3FD35" w14:textId="77777777" w:rsidR="00AC09EA" w:rsidRPr="00432CFC" w:rsidRDefault="00AC09EA" w:rsidP="00FF3B94">
            <w:pPr>
              <w:pStyle w:val="LEUNormal"/>
              <w:autoSpaceDE w:val="0"/>
              <w:autoSpaceDN w:val="0"/>
              <w:adjustRightInd w:val="0"/>
              <w:rPr>
                <w:szCs w:val="20"/>
              </w:rPr>
            </w:pPr>
          </w:p>
        </w:tc>
      </w:tr>
      <w:tr w:rsidR="00813D84" w:rsidRPr="002B1573" w14:paraId="2759816C" w14:textId="77777777" w:rsidTr="007C72DA">
        <w:trPr>
          <w:trHeight w:val="397"/>
        </w:trPr>
        <w:tc>
          <w:tcPr>
            <w:tcW w:w="5070" w:type="dxa"/>
            <w:shd w:val="clear" w:color="auto" w:fill="auto"/>
            <w:vAlign w:val="center"/>
          </w:tcPr>
          <w:p w14:paraId="1E563489" w14:textId="0396E94E" w:rsidR="00813D84" w:rsidRPr="00432CFC" w:rsidRDefault="00813D84" w:rsidP="00813D84">
            <w:pPr>
              <w:pStyle w:val="LEUNormal"/>
              <w:autoSpaceDE w:val="0"/>
              <w:autoSpaceDN w:val="0"/>
              <w:adjustRightInd w:val="0"/>
              <w:rPr>
                <w:b/>
                <w:szCs w:val="20"/>
              </w:rPr>
            </w:pPr>
            <w:r w:rsidRPr="00432CFC">
              <w:rPr>
                <w:b/>
                <w:szCs w:val="20"/>
              </w:rPr>
              <w:t xml:space="preserve">Estimated Cost to Progress to </w:t>
            </w:r>
            <w:r>
              <w:rPr>
                <w:b/>
                <w:szCs w:val="20"/>
              </w:rPr>
              <w:t>Prima Facie</w:t>
            </w:r>
            <w:r w:rsidRPr="00432CFC">
              <w:rPr>
                <w:b/>
                <w:szCs w:val="20"/>
              </w:rPr>
              <w:t xml:space="preserve"> Business Case (£k)</w:t>
            </w:r>
          </w:p>
        </w:tc>
        <w:tc>
          <w:tcPr>
            <w:tcW w:w="4110" w:type="dxa"/>
            <w:vAlign w:val="center"/>
          </w:tcPr>
          <w:p w14:paraId="6C2A21A4" w14:textId="77777777" w:rsidR="00813D84" w:rsidRPr="00432CFC" w:rsidRDefault="00813D84" w:rsidP="00FF3B94">
            <w:pPr>
              <w:pStyle w:val="LEUNormal"/>
              <w:autoSpaceDE w:val="0"/>
              <w:autoSpaceDN w:val="0"/>
              <w:adjustRightInd w:val="0"/>
              <w:rPr>
                <w:szCs w:val="20"/>
              </w:rPr>
            </w:pPr>
          </w:p>
        </w:tc>
      </w:tr>
      <w:tr w:rsidR="00AC09EA" w:rsidRPr="002B1573" w14:paraId="236FDA03" w14:textId="77777777" w:rsidTr="007C72DA">
        <w:trPr>
          <w:trHeight w:val="397"/>
        </w:trPr>
        <w:tc>
          <w:tcPr>
            <w:tcW w:w="5070" w:type="dxa"/>
            <w:shd w:val="clear" w:color="auto" w:fill="auto"/>
            <w:vAlign w:val="center"/>
          </w:tcPr>
          <w:p w14:paraId="1ABC7676" w14:textId="030831C1" w:rsidR="00AC09EA" w:rsidRPr="00432CFC" w:rsidRDefault="00AC09EA" w:rsidP="007C72DA">
            <w:pPr>
              <w:pStyle w:val="LEUNormal"/>
              <w:autoSpaceDE w:val="0"/>
              <w:autoSpaceDN w:val="0"/>
              <w:adjustRightInd w:val="0"/>
              <w:rPr>
                <w:b/>
                <w:szCs w:val="20"/>
              </w:rPr>
            </w:pPr>
            <w:r w:rsidRPr="00432CFC">
              <w:rPr>
                <w:b/>
                <w:szCs w:val="20"/>
              </w:rPr>
              <w:t xml:space="preserve">Estimated </w:t>
            </w:r>
            <w:r w:rsidR="003A4CBB" w:rsidRPr="00432CFC">
              <w:rPr>
                <w:b/>
                <w:szCs w:val="20"/>
              </w:rPr>
              <w:t>C</w:t>
            </w:r>
            <w:r w:rsidRPr="00432CFC">
              <w:rPr>
                <w:b/>
                <w:szCs w:val="20"/>
              </w:rPr>
              <w:t xml:space="preserve">ost to </w:t>
            </w:r>
            <w:r w:rsidR="003A4CBB" w:rsidRPr="00432CFC">
              <w:rPr>
                <w:b/>
                <w:szCs w:val="20"/>
              </w:rPr>
              <w:t>P</w:t>
            </w:r>
            <w:r w:rsidRPr="00432CFC">
              <w:rPr>
                <w:b/>
                <w:szCs w:val="20"/>
              </w:rPr>
              <w:t>rogress to Full Business Case</w:t>
            </w:r>
            <w:r w:rsidR="001F148D" w:rsidRPr="00432CFC">
              <w:rPr>
                <w:b/>
                <w:szCs w:val="20"/>
              </w:rPr>
              <w:t xml:space="preserve"> </w:t>
            </w:r>
            <w:r w:rsidRPr="00432CFC">
              <w:rPr>
                <w:b/>
                <w:szCs w:val="20"/>
              </w:rPr>
              <w:t>(£k)</w:t>
            </w:r>
          </w:p>
        </w:tc>
        <w:tc>
          <w:tcPr>
            <w:tcW w:w="4110" w:type="dxa"/>
            <w:vAlign w:val="center"/>
          </w:tcPr>
          <w:p w14:paraId="4B1944C3" w14:textId="77777777" w:rsidR="00AC09EA" w:rsidRPr="00432CFC" w:rsidRDefault="00AC09EA" w:rsidP="007C32A7">
            <w:pPr>
              <w:pStyle w:val="LEUNormal"/>
              <w:autoSpaceDE w:val="0"/>
              <w:autoSpaceDN w:val="0"/>
              <w:adjustRightInd w:val="0"/>
              <w:rPr>
                <w:szCs w:val="20"/>
              </w:rPr>
            </w:pPr>
          </w:p>
        </w:tc>
      </w:tr>
      <w:tr w:rsidR="00AC09EA" w:rsidRPr="002B1573" w14:paraId="16E6E151" w14:textId="77777777" w:rsidTr="007C72DA">
        <w:trPr>
          <w:trHeight w:val="397"/>
        </w:trPr>
        <w:tc>
          <w:tcPr>
            <w:tcW w:w="5070" w:type="dxa"/>
            <w:shd w:val="clear" w:color="auto" w:fill="auto"/>
            <w:vAlign w:val="center"/>
          </w:tcPr>
          <w:p w14:paraId="150B7185" w14:textId="35A8B1BC" w:rsidR="00AC09EA" w:rsidRPr="00432CFC" w:rsidRDefault="00AC09EA" w:rsidP="007C72DA">
            <w:pPr>
              <w:pStyle w:val="LEUNormal"/>
              <w:autoSpaceDE w:val="0"/>
              <w:autoSpaceDN w:val="0"/>
              <w:adjustRightInd w:val="0"/>
              <w:rPr>
                <w:b/>
                <w:szCs w:val="20"/>
              </w:rPr>
            </w:pPr>
            <w:r w:rsidRPr="00432CFC">
              <w:rPr>
                <w:b/>
                <w:szCs w:val="20"/>
              </w:rPr>
              <w:t xml:space="preserve">Annual Recurrent </w:t>
            </w:r>
            <w:r w:rsidR="003A4CBB" w:rsidRPr="00432CFC">
              <w:rPr>
                <w:b/>
                <w:szCs w:val="20"/>
              </w:rPr>
              <w:t>C</w:t>
            </w:r>
            <w:r w:rsidRPr="00432CFC">
              <w:rPr>
                <w:b/>
                <w:szCs w:val="20"/>
              </w:rPr>
              <w:t>osts (</w:t>
            </w:r>
            <w:r w:rsidR="003A4CBB" w:rsidRPr="00432CFC">
              <w:rPr>
                <w:b/>
                <w:szCs w:val="20"/>
              </w:rPr>
              <w:t>P</w:t>
            </w:r>
            <w:r w:rsidRPr="00432CFC">
              <w:rPr>
                <w:b/>
                <w:szCs w:val="20"/>
              </w:rPr>
              <w:t xml:space="preserve">ost </w:t>
            </w:r>
            <w:r w:rsidR="003A4CBB" w:rsidRPr="00432CFC">
              <w:rPr>
                <w:b/>
                <w:szCs w:val="20"/>
              </w:rPr>
              <w:t>I</w:t>
            </w:r>
            <w:r w:rsidRPr="00432CFC">
              <w:rPr>
                <w:b/>
                <w:szCs w:val="20"/>
              </w:rPr>
              <w:t>nitiative) (£k)</w:t>
            </w:r>
          </w:p>
        </w:tc>
        <w:tc>
          <w:tcPr>
            <w:tcW w:w="4110" w:type="dxa"/>
            <w:vAlign w:val="center"/>
          </w:tcPr>
          <w:p w14:paraId="730EB948" w14:textId="77777777" w:rsidR="00AC09EA" w:rsidRPr="00432CFC" w:rsidRDefault="00AC09EA" w:rsidP="00FF3B94">
            <w:pPr>
              <w:pStyle w:val="LEUNormal"/>
              <w:autoSpaceDE w:val="0"/>
              <w:autoSpaceDN w:val="0"/>
              <w:adjustRightInd w:val="0"/>
              <w:rPr>
                <w:szCs w:val="20"/>
              </w:rPr>
            </w:pPr>
          </w:p>
        </w:tc>
      </w:tr>
      <w:tr w:rsidR="00AC09EA" w:rsidRPr="002B1573" w14:paraId="3B074ADF" w14:textId="77777777" w:rsidTr="007C72DA">
        <w:trPr>
          <w:trHeight w:val="397"/>
        </w:trPr>
        <w:tc>
          <w:tcPr>
            <w:tcW w:w="5070" w:type="dxa"/>
            <w:shd w:val="clear" w:color="auto" w:fill="auto"/>
            <w:vAlign w:val="center"/>
          </w:tcPr>
          <w:p w14:paraId="325E921B" w14:textId="23B73697" w:rsidR="00AC09EA" w:rsidRPr="00432CFC" w:rsidRDefault="00AC09EA" w:rsidP="007C72DA">
            <w:pPr>
              <w:pStyle w:val="LEUNormal"/>
              <w:autoSpaceDE w:val="0"/>
              <w:autoSpaceDN w:val="0"/>
              <w:adjustRightInd w:val="0"/>
              <w:rPr>
                <w:b/>
                <w:szCs w:val="20"/>
              </w:rPr>
            </w:pPr>
            <w:r w:rsidRPr="00432CFC">
              <w:rPr>
                <w:b/>
                <w:szCs w:val="20"/>
              </w:rPr>
              <w:t xml:space="preserve">Potential Cost </w:t>
            </w:r>
            <w:r w:rsidR="00FA4AD0">
              <w:rPr>
                <w:b/>
                <w:szCs w:val="20"/>
              </w:rPr>
              <w:t>S</w:t>
            </w:r>
            <w:r w:rsidRPr="00432CFC">
              <w:rPr>
                <w:b/>
                <w:szCs w:val="20"/>
              </w:rPr>
              <w:t>avings (£k)</w:t>
            </w:r>
          </w:p>
        </w:tc>
        <w:tc>
          <w:tcPr>
            <w:tcW w:w="4110" w:type="dxa"/>
            <w:vAlign w:val="center"/>
          </w:tcPr>
          <w:p w14:paraId="7117D9B1" w14:textId="77777777" w:rsidR="00AC09EA" w:rsidRPr="00432CFC" w:rsidRDefault="00AC09EA" w:rsidP="00FF3B94">
            <w:pPr>
              <w:pStyle w:val="LEUNormal"/>
              <w:autoSpaceDE w:val="0"/>
              <w:autoSpaceDN w:val="0"/>
              <w:adjustRightInd w:val="0"/>
              <w:rPr>
                <w:szCs w:val="20"/>
              </w:rPr>
            </w:pPr>
          </w:p>
        </w:tc>
      </w:tr>
    </w:tbl>
    <w:p w14:paraId="108C5116" w14:textId="77777777" w:rsidR="00AC09EA" w:rsidRDefault="00AC09EA" w:rsidP="003A4CBB">
      <w:pPr>
        <w:autoSpaceDE/>
        <w:autoSpaceDN/>
        <w:adjustRightInd/>
        <w:spacing w:after="0" w:line="276" w:lineRule="auto"/>
        <w:ind w:left="0"/>
        <w:contextualSpacing/>
        <w:rPr>
          <w:rFonts w:eastAsia="Calibri" w:cs="Arial"/>
          <w:bCs/>
          <w:szCs w:val="22"/>
          <w:lang w:eastAsia="en-US"/>
        </w:rPr>
      </w:pPr>
    </w:p>
    <w:p w14:paraId="49A2D428" w14:textId="70FB3333" w:rsidR="007C32A7" w:rsidRPr="007C32A7" w:rsidRDefault="007C32A7" w:rsidP="003A4CBB">
      <w:pPr>
        <w:autoSpaceDE/>
        <w:autoSpaceDN/>
        <w:adjustRightInd/>
        <w:spacing w:after="0" w:line="276" w:lineRule="auto"/>
        <w:ind w:left="0"/>
        <w:contextualSpacing/>
        <w:rPr>
          <w:rFonts w:eastAsia="Calibri" w:cs="Arial"/>
          <w:b/>
          <w:bCs/>
          <w:szCs w:val="22"/>
          <w:lang w:eastAsia="en-US"/>
        </w:rPr>
      </w:pPr>
      <w:r w:rsidRPr="007C32A7">
        <w:rPr>
          <w:rFonts w:eastAsia="Calibri" w:cs="Arial"/>
          <w:b/>
          <w:bCs/>
          <w:szCs w:val="22"/>
          <w:lang w:eastAsia="en-US"/>
        </w:rPr>
        <w:t>Key dates</w:t>
      </w:r>
    </w:p>
    <w:p w14:paraId="06B1E06C" w14:textId="77777777" w:rsidR="007C32A7" w:rsidRDefault="007C32A7" w:rsidP="003A4CBB">
      <w:pPr>
        <w:autoSpaceDE/>
        <w:autoSpaceDN/>
        <w:adjustRightInd/>
        <w:spacing w:after="0" w:line="276" w:lineRule="auto"/>
        <w:ind w:left="0"/>
        <w:contextualSpacing/>
        <w:rPr>
          <w:rFonts w:eastAsia="Calibri" w:cs="Arial"/>
          <w:bCs/>
          <w:szCs w:val="22"/>
          <w:lang w:eastAsia="en-US"/>
        </w:rPr>
      </w:pPr>
    </w:p>
    <w:p w14:paraId="0535AE1B" w14:textId="661C90D3" w:rsidR="00AC09EA" w:rsidRPr="001F148D" w:rsidRDefault="00AC09EA" w:rsidP="003A4CBB">
      <w:pPr>
        <w:numPr>
          <w:ilvl w:val="0"/>
          <w:numId w:val="36"/>
        </w:numPr>
        <w:autoSpaceDE/>
        <w:autoSpaceDN/>
        <w:adjustRightInd/>
        <w:spacing w:after="0" w:line="276" w:lineRule="auto"/>
        <w:ind w:left="284" w:hanging="284"/>
        <w:contextualSpacing/>
        <w:rPr>
          <w:rFonts w:ascii="Calibri" w:eastAsia="Calibri" w:hAnsi="Calibri" w:cs="Arial"/>
          <w:szCs w:val="22"/>
          <w:lang w:eastAsia="en-US"/>
        </w:rPr>
      </w:pPr>
      <w:r>
        <w:rPr>
          <w:rFonts w:eastAsia="Calibri" w:cs="Arial"/>
          <w:bCs/>
          <w:szCs w:val="22"/>
          <w:lang w:eastAsia="en-US"/>
        </w:rPr>
        <w:t>Summary of the outline programme</w:t>
      </w:r>
      <w:r w:rsidR="003A4CBB">
        <w:rPr>
          <w:rFonts w:eastAsia="Calibri" w:cs="Arial"/>
          <w:bCs/>
          <w:szCs w:val="22"/>
          <w:lang w:eastAsia="en-US"/>
        </w:rPr>
        <w:t>:</w:t>
      </w:r>
    </w:p>
    <w:tbl>
      <w:tblPr>
        <w:tblStyle w:val="TableGrid"/>
        <w:tblpPr w:leftFromText="180" w:rightFromText="180" w:vertAnchor="text" w:horzAnchor="margin" w:tblpX="29" w:tblpY="126"/>
        <w:tblW w:w="9180" w:type="dxa"/>
        <w:tblLook w:val="04A0" w:firstRow="1" w:lastRow="0" w:firstColumn="1" w:lastColumn="0" w:noHBand="0" w:noVBand="1"/>
      </w:tblPr>
      <w:tblGrid>
        <w:gridCol w:w="3652"/>
        <w:gridCol w:w="4111"/>
        <w:gridCol w:w="1417"/>
      </w:tblGrid>
      <w:tr w:rsidR="00AC09EA" w:rsidRPr="002B1573" w14:paraId="6FD9102C" w14:textId="77777777" w:rsidTr="00BA4706">
        <w:trPr>
          <w:trHeight w:val="397"/>
        </w:trPr>
        <w:tc>
          <w:tcPr>
            <w:tcW w:w="3652" w:type="dxa"/>
            <w:shd w:val="clear" w:color="auto" w:fill="auto"/>
            <w:vAlign w:val="center"/>
          </w:tcPr>
          <w:p w14:paraId="44C3034C" w14:textId="33BA0D0E" w:rsidR="00AC09EA" w:rsidRPr="00432CFC" w:rsidRDefault="00AC09EA" w:rsidP="00E766A6">
            <w:pPr>
              <w:spacing w:after="0" w:line="240" w:lineRule="auto"/>
              <w:ind w:left="0"/>
              <w:rPr>
                <w:rFonts w:cs="Arial"/>
                <w:b/>
                <w:bCs/>
                <w:sz w:val="22"/>
              </w:rPr>
            </w:pPr>
            <w:r w:rsidRPr="00432CFC">
              <w:rPr>
                <w:rFonts w:cs="Arial"/>
                <w:b/>
                <w:bCs/>
                <w:sz w:val="22"/>
              </w:rPr>
              <w:t>Key/</w:t>
            </w:r>
            <w:r w:rsidR="003A4CBB" w:rsidRPr="00432CFC">
              <w:rPr>
                <w:rFonts w:cs="Arial"/>
                <w:b/>
                <w:bCs/>
                <w:sz w:val="22"/>
              </w:rPr>
              <w:t>M</w:t>
            </w:r>
            <w:r w:rsidRPr="00432CFC">
              <w:rPr>
                <w:rFonts w:cs="Arial"/>
                <w:b/>
                <w:bCs/>
                <w:sz w:val="22"/>
              </w:rPr>
              <w:t xml:space="preserve">ilestone </w:t>
            </w:r>
            <w:r w:rsidR="003A4CBB" w:rsidRPr="00432CFC">
              <w:rPr>
                <w:rFonts w:cs="Arial"/>
                <w:b/>
                <w:bCs/>
                <w:sz w:val="22"/>
              </w:rPr>
              <w:t>D</w:t>
            </w:r>
            <w:r w:rsidRPr="00432CFC">
              <w:rPr>
                <w:rFonts w:cs="Arial"/>
                <w:b/>
                <w:bCs/>
                <w:sz w:val="22"/>
              </w:rPr>
              <w:t>ate(s)</w:t>
            </w:r>
          </w:p>
        </w:tc>
        <w:tc>
          <w:tcPr>
            <w:tcW w:w="4111" w:type="dxa"/>
            <w:shd w:val="clear" w:color="auto" w:fill="auto"/>
            <w:vAlign w:val="center"/>
          </w:tcPr>
          <w:p w14:paraId="086246BE" w14:textId="77777777" w:rsidR="00AC09EA" w:rsidRPr="00432CFC" w:rsidRDefault="00AC09EA" w:rsidP="001F148D">
            <w:pPr>
              <w:spacing w:after="0" w:line="240" w:lineRule="auto"/>
              <w:ind w:left="0"/>
              <w:rPr>
                <w:rFonts w:cs="Arial"/>
                <w:b/>
                <w:bCs/>
                <w:sz w:val="22"/>
              </w:rPr>
            </w:pPr>
            <w:r w:rsidRPr="00432CFC">
              <w:rPr>
                <w:rFonts w:cs="Arial"/>
                <w:b/>
                <w:bCs/>
                <w:sz w:val="22"/>
              </w:rPr>
              <w:t>Description</w:t>
            </w:r>
          </w:p>
        </w:tc>
        <w:tc>
          <w:tcPr>
            <w:tcW w:w="1417" w:type="dxa"/>
            <w:shd w:val="clear" w:color="auto" w:fill="auto"/>
            <w:vAlign w:val="center"/>
          </w:tcPr>
          <w:p w14:paraId="3D40891E" w14:textId="77777777" w:rsidR="00AC09EA" w:rsidRPr="00432CFC" w:rsidRDefault="00AC09EA" w:rsidP="001F148D">
            <w:pPr>
              <w:spacing w:after="0" w:line="240" w:lineRule="auto"/>
              <w:ind w:left="0"/>
              <w:rPr>
                <w:rFonts w:cs="Arial"/>
                <w:b/>
                <w:bCs/>
                <w:sz w:val="22"/>
              </w:rPr>
            </w:pPr>
            <w:r w:rsidRPr="00432CFC">
              <w:rPr>
                <w:rFonts w:cs="Arial"/>
                <w:b/>
                <w:bCs/>
                <w:sz w:val="22"/>
              </w:rPr>
              <w:t>Date</w:t>
            </w:r>
          </w:p>
        </w:tc>
      </w:tr>
      <w:tr w:rsidR="00AC09EA" w:rsidRPr="002B1573" w14:paraId="583DA4F8" w14:textId="77777777" w:rsidTr="00BA4706">
        <w:trPr>
          <w:trHeight w:val="397"/>
        </w:trPr>
        <w:tc>
          <w:tcPr>
            <w:tcW w:w="3652" w:type="dxa"/>
            <w:vAlign w:val="center"/>
          </w:tcPr>
          <w:p w14:paraId="754E64BD" w14:textId="543FE8DF" w:rsidR="00AC09EA" w:rsidRPr="00432CFC" w:rsidRDefault="00AC09EA" w:rsidP="001F148D">
            <w:pPr>
              <w:spacing w:after="0" w:line="276" w:lineRule="auto"/>
              <w:ind w:left="0"/>
              <w:rPr>
                <w:rFonts w:cs="Arial"/>
                <w:bCs/>
                <w:sz w:val="22"/>
              </w:rPr>
            </w:pPr>
            <w:r w:rsidRPr="00432CFC">
              <w:rPr>
                <w:rFonts w:cs="Arial"/>
                <w:bCs/>
                <w:sz w:val="22"/>
              </w:rPr>
              <w:t xml:space="preserve">Key </w:t>
            </w:r>
            <w:r w:rsidR="003A4CBB" w:rsidRPr="00432CFC">
              <w:rPr>
                <w:rFonts w:cs="Arial"/>
                <w:bCs/>
                <w:sz w:val="22"/>
              </w:rPr>
              <w:t>F</w:t>
            </w:r>
            <w:r w:rsidRPr="00432CFC">
              <w:rPr>
                <w:rFonts w:cs="Arial"/>
                <w:bCs/>
                <w:sz w:val="22"/>
              </w:rPr>
              <w:t xml:space="preserve">unding </w:t>
            </w:r>
            <w:r w:rsidR="003A4CBB" w:rsidRPr="00432CFC">
              <w:rPr>
                <w:rFonts w:cs="Arial"/>
                <w:bCs/>
                <w:sz w:val="22"/>
              </w:rPr>
              <w:t>D</w:t>
            </w:r>
            <w:r w:rsidRPr="00432CFC">
              <w:rPr>
                <w:rFonts w:cs="Arial"/>
                <w:bCs/>
                <w:sz w:val="22"/>
              </w:rPr>
              <w:t xml:space="preserve">ates </w:t>
            </w:r>
          </w:p>
        </w:tc>
        <w:tc>
          <w:tcPr>
            <w:tcW w:w="4111" w:type="dxa"/>
            <w:vAlign w:val="center"/>
          </w:tcPr>
          <w:p w14:paraId="5B7B9122" w14:textId="2C2A36CF" w:rsidR="00AC09EA" w:rsidRPr="00FF3B94" w:rsidRDefault="009A7290" w:rsidP="00E766A6">
            <w:pPr>
              <w:keepNext/>
              <w:keepLines/>
              <w:spacing w:before="200" w:after="0" w:line="240" w:lineRule="auto"/>
              <w:ind w:left="0"/>
              <w:outlineLvl w:val="5"/>
              <w:rPr>
                <w:rFonts w:cs="Arial"/>
                <w:bCs/>
                <w:sz w:val="22"/>
              </w:rPr>
            </w:pPr>
            <w:r w:rsidRPr="00FF3B94">
              <w:rPr>
                <w:rFonts w:cs="Arial"/>
                <w:bCs/>
                <w:sz w:val="22"/>
              </w:rPr>
              <w:t>For example,</w:t>
            </w:r>
            <w:r w:rsidR="00AC09EA" w:rsidRPr="00FF3B94">
              <w:rPr>
                <w:rFonts w:cs="Arial"/>
                <w:bCs/>
                <w:sz w:val="22"/>
              </w:rPr>
              <w:t xml:space="preserve"> </w:t>
            </w:r>
            <w:r w:rsidR="003A4CBB" w:rsidRPr="00FF3B94">
              <w:rPr>
                <w:rFonts w:cs="Arial"/>
                <w:bCs/>
                <w:sz w:val="22"/>
              </w:rPr>
              <w:t xml:space="preserve">date </w:t>
            </w:r>
            <w:r w:rsidRPr="00FF3B94">
              <w:rPr>
                <w:rFonts w:cs="Arial"/>
                <w:bCs/>
                <w:sz w:val="22"/>
              </w:rPr>
              <w:t>by which the</w:t>
            </w:r>
            <w:r w:rsidR="006B7B5A" w:rsidRPr="00FF3B94">
              <w:rPr>
                <w:rFonts w:cs="Arial"/>
                <w:bCs/>
                <w:sz w:val="22"/>
              </w:rPr>
              <w:t xml:space="preserve"> g</w:t>
            </w:r>
            <w:r w:rsidR="00AC09EA" w:rsidRPr="00FF3B94">
              <w:rPr>
                <w:rFonts w:cs="Arial"/>
                <w:bCs/>
                <w:sz w:val="22"/>
              </w:rPr>
              <w:t xml:space="preserve">rant requires </w:t>
            </w:r>
            <w:r w:rsidR="006B7B5A" w:rsidRPr="00FF3B94">
              <w:rPr>
                <w:rFonts w:cs="Arial"/>
                <w:bCs/>
                <w:sz w:val="22"/>
              </w:rPr>
              <w:t xml:space="preserve">the </w:t>
            </w:r>
            <w:r w:rsidR="00AC09EA" w:rsidRPr="00FF3B94">
              <w:rPr>
                <w:rFonts w:cs="Arial"/>
                <w:bCs/>
                <w:sz w:val="22"/>
              </w:rPr>
              <w:t xml:space="preserve">building </w:t>
            </w:r>
            <w:r w:rsidRPr="00FF3B94">
              <w:rPr>
                <w:rFonts w:cs="Arial"/>
                <w:bCs/>
                <w:sz w:val="22"/>
              </w:rPr>
              <w:t xml:space="preserve">to </w:t>
            </w:r>
            <w:r w:rsidR="00AC09EA" w:rsidRPr="00FF3B94">
              <w:rPr>
                <w:rFonts w:cs="Arial"/>
                <w:bCs/>
                <w:sz w:val="22"/>
              </w:rPr>
              <w:t>be operational</w:t>
            </w:r>
          </w:p>
        </w:tc>
        <w:tc>
          <w:tcPr>
            <w:tcW w:w="1417" w:type="dxa"/>
            <w:vAlign w:val="center"/>
          </w:tcPr>
          <w:p w14:paraId="2E7BA38A" w14:textId="77777777" w:rsidR="00AC09EA" w:rsidRPr="00FF3B94" w:rsidRDefault="00AC09EA" w:rsidP="001F148D">
            <w:pPr>
              <w:spacing w:after="0" w:line="240" w:lineRule="auto"/>
              <w:ind w:left="0"/>
              <w:rPr>
                <w:rFonts w:cs="Arial"/>
                <w:bCs/>
                <w:sz w:val="22"/>
              </w:rPr>
            </w:pPr>
          </w:p>
        </w:tc>
      </w:tr>
      <w:tr w:rsidR="00AC09EA" w:rsidRPr="002B1573" w14:paraId="3A2F79F1" w14:textId="77777777" w:rsidTr="00BA4706">
        <w:trPr>
          <w:trHeight w:val="397"/>
        </w:trPr>
        <w:tc>
          <w:tcPr>
            <w:tcW w:w="3652" w:type="dxa"/>
            <w:vAlign w:val="center"/>
          </w:tcPr>
          <w:p w14:paraId="4FEEB501" w14:textId="28E68985" w:rsidR="00AC09EA" w:rsidRPr="00432CFC" w:rsidRDefault="006B7B5A" w:rsidP="001F148D">
            <w:pPr>
              <w:spacing w:after="0" w:line="276" w:lineRule="auto"/>
              <w:ind w:left="0"/>
              <w:rPr>
                <w:rFonts w:cs="Arial"/>
                <w:bCs/>
                <w:sz w:val="22"/>
              </w:rPr>
            </w:pPr>
            <w:r w:rsidRPr="00432CFC">
              <w:rPr>
                <w:rFonts w:cs="Arial"/>
                <w:bCs/>
                <w:sz w:val="22"/>
              </w:rPr>
              <w:t>Full Business Case Approved</w:t>
            </w:r>
          </w:p>
        </w:tc>
        <w:tc>
          <w:tcPr>
            <w:tcW w:w="4111" w:type="dxa"/>
            <w:vAlign w:val="center"/>
          </w:tcPr>
          <w:p w14:paraId="13A2CB52" w14:textId="77777777" w:rsidR="00AC09EA" w:rsidRPr="00432CFC" w:rsidRDefault="00AC09EA" w:rsidP="001F148D">
            <w:pPr>
              <w:spacing w:after="0" w:line="240" w:lineRule="auto"/>
              <w:ind w:left="0"/>
              <w:rPr>
                <w:rFonts w:cs="Arial"/>
                <w:bCs/>
                <w:sz w:val="22"/>
              </w:rPr>
            </w:pPr>
          </w:p>
        </w:tc>
        <w:tc>
          <w:tcPr>
            <w:tcW w:w="1417" w:type="dxa"/>
            <w:vAlign w:val="center"/>
          </w:tcPr>
          <w:p w14:paraId="675EC81A" w14:textId="77777777" w:rsidR="00AC09EA" w:rsidRPr="00FF3B94" w:rsidRDefault="00AC09EA" w:rsidP="001F148D">
            <w:pPr>
              <w:spacing w:after="0" w:line="240" w:lineRule="auto"/>
              <w:ind w:left="0"/>
              <w:rPr>
                <w:rFonts w:cs="Arial"/>
                <w:bCs/>
                <w:sz w:val="22"/>
              </w:rPr>
            </w:pPr>
          </w:p>
        </w:tc>
      </w:tr>
      <w:tr w:rsidR="006B7B5A" w:rsidRPr="002B1573" w14:paraId="0BA77B2E" w14:textId="77777777" w:rsidTr="00BA4706">
        <w:trPr>
          <w:trHeight w:val="397"/>
        </w:trPr>
        <w:tc>
          <w:tcPr>
            <w:tcW w:w="3652" w:type="dxa"/>
            <w:vAlign w:val="center"/>
          </w:tcPr>
          <w:p w14:paraId="4A65ECFD" w14:textId="1C3D8FC6" w:rsidR="006B7B5A" w:rsidRPr="00432CFC" w:rsidRDefault="006B7B5A" w:rsidP="004173B9">
            <w:pPr>
              <w:spacing w:after="0" w:line="276" w:lineRule="auto"/>
              <w:ind w:left="0"/>
              <w:rPr>
                <w:rFonts w:cs="Arial"/>
                <w:bCs/>
                <w:sz w:val="22"/>
              </w:rPr>
            </w:pPr>
            <w:r w:rsidRPr="00432CFC">
              <w:rPr>
                <w:rFonts w:cs="Arial"/>
                <w:bCs/>
                <w:sz w:val="22"/>
              </w:rPr>
              <w:t xml:space="preserve">Start Test </w:t>
            </w:r>
            <w:r w:rsidR="00FA4AD0">
              <w:rPr>
                <w:rFonts w:cs="Arial"/>
                <w:bCs/>
                <w:sz w:val="22"/>
              </w:rPr>
              <w:t>and</w:t>
            </w:r>
            <w:r w:rsidR="00FA4AD0" w:rsidRPr="00432CFC">
              <w:rPr>
                <w:rFonts w:cs="Arial"/>
                <w:bCs/>
                <w:sz w:val="22"/>
              </w:rPr>
              <w:t xml:space="preserve"> </w:t>
            </w:r>
            <w:r w:rsidRPr="00432CFC">
              <w:rPr>
                <w:rFonts w:cs="Arial"/>
                <w:bCs/>
                <w:sz w:val="22"/>
              </w:rPr>
              <w:t>Deliver/Start on Site</w:t>
            </w:r>
          </w:p>
        </w:tc>
        <w:tc>
          <w:tcPr>
            <w:tcW w:w="4111" w:type="dxa"/>
            <w:vAlign w:val="center"/>
          </w:tcPr>
          <w:p w14:paraId="434188F7" w14:textId="77777777" w:rsidR="006B7B5A" w:rsidRPr="00432CFC" w:rsidRDefault="006B7B5A" w:rsidP="001F148D">
            <w:pPr>
              <w:spacing w:after="0" w:line="240" w:lineRule="auto"/>
              <w:ind w:left="0"/>
              <w:rPr>
                <w:rFonts w:cs="Arial"/>
                <w:bCs/>
                <w:sz w:val="22"/>
              </w:rPr>
            </w:pPr>
          </w:p>
        </w:tc>
        <w:tc>
          <w:tcPr>
            <w:tcW w:w="1417" w:type="dxa"/>
            <w:vAlign w:val="center"/>
          </w:tcPr>
          <w:p w14:paraId="44304A84" w14:textId="77777777" w:rsidR="006B7B5A" w:rsidRPr="00432CFC" w:rsidRDefault="006B7B5A" w:rsidP="001F148D">
            <w:pPr>
              <w:spacing w:after="0" w:line="240" w:lineRule="auto"/>
              <w:ind w:left="0"/>
              <w:rPr>
                <w:rFonts w:cs="Arial"/>
                <w:bCs/>
                <w:sz w:val="22"/>
              </w:rPr>
            </w:pPr>
          </w:p>
        </w:tc>
      </w:tr>
      <w:tr w:rsidR="006B7B5A" w:rsidRPr="002B1573" w14:paraId="76BCD4FE" w14:textId="77777777" w:rsidTr="00BA4706">
        <w:trPr>
          <w:trHeight w:val="397"/>
        </w:trPr>
        <w:tc>
          <w:tcPr>
            <w:tcW w:w="3652" w:type="dxa"/>
            <w:vAlign w:val="center"/>
          </w:tcPr>
          <w:p w14:paraId="332D434B" w14:textId="1692C29D" w:rsidR="006B7B5A" w:rsidRPr="00432CFC" w:rsidRDefault="006B7B5A" w:rsidP="001F148D">
            <w:pPr>
              <w:spacing w:after="0" w:line="276" w:lineRule="auto"/>
              <w:ind w:left="0"/>
              <w:rPr>
                <w:rFonts w:cs="Arial"/>
                <w:bCs/>
                <w:sz w:val="22"/>
              </w:rPr>
            </w:pPr>
            <w:r w:rsidRPr="00432CFC">
              <w:rPr>
                <w:rFonts w:cs="Arial"/>
                <w:bCs/>
                <w:sz w:val="22"/>
              </w:rPr>
              <w:t xml:space="preserve">Go </w:t>
            </w:r>
            <w:r w:rsidR="003A4CBB" w:rsidRPr="00432CFC">
              <w:rPr>
                <w:rFonts w:cs="Arial"/>
                <w:bCs/>
                <w:sz w:val="22"/>
              </w:rPr>
              <w:t>L</w:t>
            </w:r>
            <w:r w:rsidRPr="00432CFC">
              <w:rPr>
                <w:rFonts w:cs="Arial"/>
                <w:bCs/>
                <w:sz w:val="22"/>
              </w:rPr>
              <w:t xml:space="preserve">ive/In </w:t>
            </w:r>
            <w:r w:rsidR="003A4CBB">
              <w:rPr>
                <w:rFonts w:cs="Arial"/>
                <w:bCs/>
                <w:sz w:val="22"/>
              </w:rPr>
              <w:t>U</w:t>
            </w:r>
            <w:r w:rsidRPr="00432CFC">
              <w:rPr>
                <w:rFonts w:cs="Arial"/>
                <w:bCs/>
                <w:sz w:val="22"/>
              </w:rPr>
              <w:t>se</w:t>
            </w:r>
          </w:p>
        </w:tc>
        <w:tc>
          <w:tcPr>
            <w:tcW w:w="4111" w:type="dxa"/>
            <w:vAlign w:val="center"/>
          </w:tcPr>
          <w:p w14:paraId="6A7B54D5" w14:textId="77777777" w:rsidR="006B7B5A" w:rsidRPr="000330F4" w:rsidRDefault="006B7B5A" w:rsidP="001F148D">
            <w:pPr>
              <w:spacing w:after="0" w:line="240" w:lineRule="auto"/>
              <w:ind w:left="0"/>
              <w:rPr>
                <w:rFonts w:cs="Arial"/>
                <w:bCs/>
                <w:sz w:val="22"/>
              </w:rPr>
            </w:pPr>
          </w:p>
        </w:tc>
        <w:tc>
          <w:tcPr>
            <w:tcW w:w="1417" w:type="dxa"/>
            <w:vAlign w:val="center"/>
          </w:tcPr>
          <w:p w14:paraId="18725F40" w14:textId="77777777" w:rsidR="006B7B5A" w:rsidRPr="000330F4" w:rsidRDefault="006B7B5A" w:rsidP="001F148D">
            <w:pPr>
              <w:spacing w:after="0" w:line="240" w:lineRule="auto"/>
              <w:ind w:left="0"/>
              <w:rPr>
                <w:rFonts w:cs="Arial"/>
                <w:bCs/>
                <w:sz w:val="22"/>
              </w:rPr>
            </w:pPr>
          </w:p>
        </w:tc>
      </w:tr>
    </w:tbl>
    <w:p w14:paraId="4CC859B1" w14:textId="6FE80C8F" w:rsidR="00AC09EA" w:rsidRPr="007C32A7" w:rsidRDefault="007C32A7" w:rsidP="001F148D">
      <w:pPr>
        <w:autoSpaceDE/>
        <w:autoSpaceDN/>
        <w:adjustRightInd/>
        <w:spacing w:after="160" w:line="259" w:lineRule="auto"/>
        <w:ind w:left="0"/>
        <w:rPr>
          <w:b/>
        </w:rPr>
      </w:pPr>
      <w:r w:rsidRPr="007C32A7">
        <w:rPr>
          <w:b/>
        </w:rPr>
        <w:lastRenderedPageBreak/>
        <w:t>Conclusion</w:t>
      </w:r>
    </w:p>
    <w:p w14:paraId="3D25A7F4" w14:textId="40C246CA" w:rsidR="00AC09EA" w:rsidRDefault="003A4CBB" w:rsidP="00432CFC">
      <w:pPr>
        <w:pStyle w:val="ListParagraph"/>
        <w:numPr>
          <w:ilvl w:val="0"/>
          <w:numId w:val="36"/>
        </w:numPr>
        <w:tabs>
          <w:tab w:val="left" w:pos="284"/>
        </w:tabs>
        <w:spacing w:after="160" w:line="259" w:lineRule="auto"/>
        <w:ind w:left="0" w:firstLine="0"/>
      </w:pPr>
      <w:r>
        <w:t>Conclusion and statement of what decision is being requested</w:t>
      </w:r>
      <w:r w:rsidR="00FA4AD0">
        <w:t>.</w:t>
      </w:r>
    </w:p>
    <w:p w14:paraId="490B5C08" w14:textId="217CAE68" w:rsidR="003A4CBB" w:rsidRPr="00432CFC" w:rsidRDefault="003A4CBB" w:rsidP="00432CFC">
      <w:pPr>
        <w:tabs>
          <w:tab w:val="left" w:pos="284"/>
        </w:tabs>
        <w:spacing w:after="160" w:line="259" w:lineRule="auto"/>
      </w:pPr>
      <w:r w:rsidRPr="00432CFC">
        <w:t>&lt;INSERT NAME OF AUTHOR&gt;</w:t>
      </w:r>
    </w:p>
    <w:p w14:paraId="592953B2" w14:textId="473B7DFC" w:rsidR="003A4CBB" w:rsidRDefault="003A4CBB" w:rsidP="00432CFC">
      <w:pPr>
        <w:tabs>
          <w:tab w:val="left" w:pos="284"/>
        </w:tabs>
        <w:spacing w:after="160" w:line="259" w:lineRule="auto"/>
      </w:pPr>
      <w:r w:rsidRPr="00432CFC">
        <w:t>&lt;INSERT ROLE OF AUTHOR&gt;</w:t>
      </w:r>
    </w:p>
    <w:p w14:paraId="334A687F" w14:textId="77777777" w:rsidR="003A4CBB" w:rsidRPr="00432CFC" w:rsidRDefault="003A4CBB" w:rsidP="00FF3B94">
      <w:pPr>
        <w:tabs>
          <w:tab w:val="left" w:pos="567"/>
        </w:tabs>
        <w:spacing w:after="160" w:line="259" w:lineRule="auto"/>
        <w:ind w:left="0"/>
      </w:pPr>
    </w:p>
    <w:p w14:paraId="715B7E00" w14:textId="5FE1DC46" w:rsidR="001F148D" w:rsidRPr="00432CFC" w:rsidRDefault="003A4CBB" w:rsidP="001F148D">
      <w:pPr>
        <w:autoSpaceDE/>
        <w:autoSpaceDN/>
        <w:adjustRightInd/>
        <w:spacing w:after="160" w:line="259" w:lineRule="auto"/>
        <w:ind w:left="0"/>
      </w:pPr>
      <w:r>
        <w:t>ANNEX</w:t>
      </w:r>
      <w:r w:rsidR="002B67C9">
        <w:t xml:space="preserve"> </w:t>
      </w:r>
      <w:r>
        <w:t>1 – Strategic Outline Case Document</w:t>
      </w:r>
    </w:p>
    <w:p w14:paraId="751EDD93" w14:textId="77777777" w:rsidR="00AC09EA" w:rsidRDefault="00AC09EA" w:rsidP="001F148D">
      <w:pPr>
        <w:autoSpaceDE/>
        <w:autoSpaceDN/>
        <w:adjustRightInd/>
        <w:spacing w:after="160" w:line="259" w:lineRule="auto"/>
        <w:ind w:left="0"/>
        <w:sectPr w:rsidR="00AC09EA" w:rsidSect="007C72DA">
          <w:headerReference w:type="default" r:id="rId7"/>
          <w:headerReference w:type="first" r:id="rId8"/>
          <w:type w:val="continuous"/>
          <w:pgSz w:w="11906" w:h="16838" w:code="9"/>
          <w:pgMar w:top="1822" w:right="1416" w:bottom="720" w:left="1418" w:header="0" w:footer="567" w:gutter="0"/>
          <w:cols w:space="708"/>
          <w:titlePg/>
          <w:docGrid w:linePitch="360"/>
        </w:sectPr>
      </w:pPr>
    </w:p>
    <w:p w14:paraId="5EFC91A3" w14:textId="77777777" w:rsidR="00FD6BF9" w:rsidRDefault="00FD6BF9" w:rsidP="001F148D">
      <w:pPr>
        <w:autoSpaceDE/>
        <w:autoSpaceDN/>
        <w:adjustRightInd/>
        <w:spacing w:after="160" w:line="259" w:lineRule="auto"/>
        <w:ind w:left="0"/>
        <w:sectPr w:rsidR="00FD6BF9" w:rsidSect="001F148D">
          <w:type w:val="continuous"/>
          <w:pgSz w:w="11906" w:h="16838" w:code="9"/>
          <w:pgMar w:top="720" w:right="720" w:bottom="720" w:left="720" w:header="0" w:footer="567" w:gutter="0"/>
          <w:cols w:space="708"/>
          <w:docGrid w:linePitch="360"/>
        </w:sectPr>
      </w:pPr>
    </w:p>
    <w:p w14:paraId="3D8F4B74" w14:textId="7D2FB8EF" w:rsidR="00FD6BF9" w:rsidRDefault="00FD6BF9" w:rsidP="00BA4706">
      <w:pPr>
        <w:autoSpaceDE/>
        <w:autoSpaceDN/>
        <w:adjustRightInd/>
        <w:spacing w:after="160" w:line="259" w:lineRule="auto"/>
        <w:ind w:left="284"/>
      </w:pPr>
    </w:p>
    <w:p w14:paraId="78AD3DF6" w14:textId="3CD280F2" w:rsidR="00E7016C" w:rsidRPr="003A4CBB" w:rsidRDefault="00BE5DD7" w:rsidP="003A4CBB">
      <w:pPr>
        <w:pStyle w:val="Title"/>
        <w:rPr>
          <w:sz w:val="24"/>
          <w:u w:val="none"/>
        </w:rPr>
      </w:pPr>
      <w:r w:rsidRPr="003A4CBB">
        <w:rPr>
          <w:sz w:val="24"/>
          <w:u w:val="none"/>
        </w:rPr>
        <w:t>ANNEX 1</w:t>
      </w:r>
    </w:p>
    <w:p w14:paraId="0302E44E" w14:textId="77777777" w:rsidR="00E7016C" w:rsidRDefault="00E7016C" w:rsidP="001F148D">
      <w:pPr>
        <w:pStyle w:val="Title"/>
        <w:jc w:val="center"/>
      </w:pPr>
    </w:p>
    <w:p w14:paraId="10180079" w14:textId="509B5A71" w:rsidR="00B11DA0" w:rsidRPr="003A4CBB" w:rsidRDefault="00B11DA0" w:rsidP="003A4CBB">
      <w:pPr>
        <w:pStyle w:val="Title"/>
        <w:tabs>
          <w:tab w:val="left" w:pos="2811"/>
          <w:tab w:val="center" w:pos="5233"/>
        </w:tabs>
        <w:jc w:val="center"/>
        <w:rPr>
          <w:b/>
          <w:sz w:val="36"/>
          <w:szCs w:val="36"/>
          <w:u w:val="none"/>
        </w:rPr>
      </w:pPr>
      <w:r w:rsidRPr="003A4CBB">
        <w:rPr>
          <w:b/>
          <w:sz w:val="36"/>
          <w:szCs w:val="36"/>
          <w:u w:val="none"/>
        </w:rPr>
        <w:t>&lt;&lt;Initiative Name&gt;&gt;</w:t>
      </w:r>
    </w:p>
    <w:p w14:paraId="1018007A" w14:textId="77777777" w:rsidR="00B11DA0" w:rsidRPr="003A4CBB" w:rsidRDefault="00B11DA0" w:rsidP="001F148D">
      <w:pPr>
        <w:pStyle w:val="Title"/>
        <w:jc w:val="center"/>
        <w:rPr>
          <w:b/>
          <w:sz w:val="28"/>
          <w:szCs w:val="28"/>
          <w:u w:val="none"/>
        </w:rPr>
      </w:pPr>
      <w:r w:rsidRPr="003A4CBB">
        <w:rPr>
          <w:b/>
          <w:sz w:val="28"/>
          <w:szCs w:val="28"/>
          <w:u w:val="none"/>
        </w:rPr>
        <w:t xml:space="preserve">Strategic </w:t>
      </w:r>
      <w:r w:rsidR="00807A8C" w:rsidRPr="003A4CBB">
        <w:rPr>
          <w:b/>
          <w:sz w:val="28"/>
          <w:szCs w:val="28"/>
          <w:u w:val="none"/>
        </w:rPr>
        <w:t>Outline Case</w:t>
      </w:r>
    </w:p>
    <w:p w14:paraId="1018007B" w14:textId="77777777" w:rsidR="00B11DA0" w:rsidRPr="00FF3B94" w:rsidRDefault="00B11DA0" w:rsidP="00833A3B">
      <w:pPr>
        <w:ind w:left="0"/>
        <w:rPr>
          <w:lang w:val="en-US" w:eastAsia="en-US"/>
        </w:rPr>
      </w:pPr>
    </w:p>
    <w:p w14:paraId="1018007C" w14:textId="77777777" w:rsidR="00B11DA0" w:rsidRPr="00FF3B94" w:rsidRDefault="00B11DA0" w:rsidP="00833A3B">
      <w:pPr>
        <w:ind w:left="0"/>
        <w:rPr>
          <w:rFonts w:cs="Arial"/>
        </w:rPr>
      </w:pPr>
    </w:p>
    <w:p w14:paraId="1018007D" w14:textId="77777777" w:rsidR="00B11DA0" w:rsidRPr="00FF3B94" w:rsidRDefault="00B11DA0" w:rsidP="00833A3B">
      <w:pPr>
        <w:ind w:left="0"/>
        <w:rPr>
          <w:rFonts w:cs="Arial"/>
        </w:rPr>
      </w:pPr>
    </w:p>
    <w:p w14:paraId="1018007E" w14:textId="77777777" w:rsidR="00B11DA0" w:rsidRPr="00FF3B94" w:rsidRDefault="00B11DA0" w:rsidP="00833A3B">
      <w:pPr>
        <w:ind w:left="0"/>
        <w:rPr>
          <w:rFonts w:cs="Arial"/>
        </w:rPr>
      </w:pPr>
    </w:p>
    <w:tbl>
      <w:tblPr>
        <w:tblStyle w:val="TableGrid"/>
        <w:tblW w:w="9044" w:type="dxa"/>
        <w:tblInd w:w="-5" w:type="dxa"/>
        <w:tblLook w:val="04A0" w:firstRow="1" w:lastRow="0" w:firstColumn="1" w:lastColumn="0" w:noHBand="0" w:noVBand="1"/>
      </w:tblPr>
      <w:tblGrid>
        <w:gridCol w:w="3941"/>
        <w:gridCol w:w="5103"/>
      </w:tblGrid>
      <w:tr w:rsidR="00807A8C" w:rsidRPr="00503A4E" w14:paraId="10180081" w14:textId="77777777" w:rsidTr="00BA4706">
        <w:trPr>
          <w:trHeight w:val="397"/>
        </w:trPr>
        <w:tc>
          <w:tcPr>
            <w:tcW w:w="3941" w:type="dxa"/>
            <w:vAlign w:val="center"/>
          </w:tcPr>
          <w:p w14:paraId="1018007F" w14:textId="77777777" w:rsidR="00807A8C" w:rsidRPr="00C304EB" w:rsidRDefault="00807A8C" w:rsidP="003A4CBB">
            <w:pPr>
              <w:ind w:left="34" w:right="283"/>
              <w:rPr>
                <w:rFonts w:cs="Arial"/>
                <w:b/>
                <w:sz w:val="22"/>
                <w:szCs w:val="22"/>
              </w:rPr>
            </w:pPr>
            <w:r w:rsidRPr="00C304EB">
              <w:rPr>
                <w:rFonts w:cs="Arial"/>
                <w:b/>
                <w:sz w:val="22"/>
                <w:szCs w:val="22"/>
              </w:rPr>
              <w:t>Initiative Code</w:t>
            </w:r>
          </w:p>
        </w:tc>
        <w:tc>
          <w:tcPr>
            <w:tcW w:w="5103" w:type="dxa"/>
            <w:vAlign w:val="center"/>
          </w:tcPr>
          <w:p w14:paraId="10180080" w14:textId="77777777" w:rsidR="00807A8C" w:rsidRPr="00C304EB" w:rsidRDefault="00807A8C" w:rsidP="00FF3B94">
            <w:pPr>
              <w:ind w:left="34" w:right="283"/>
              <w:rPr>
                <w:rFonts w:cs="Arial"/>
                <w:sz w:val="22"/>
                <w:szCs w:val="22"/>
              </w:rPr>
            </w:pPr>
          </w:p>
        </w:tc>
      </w:tr>
      <w:tr w:rsidR="00B11DA0" w:rsidRPr="00503A4E" w14:paraId="10180084" w14:textId="77777777" w:rsidTr="00BA4706">
        <w:trPr>
          <w:trHeight w:val="397"/>
        </w:trPr>
        <w:tc>
          <w:tcPr>
            <w:tcW w:w="3941" w:type="dxa"/>
            <w:vAlign w:val="center"/>
          </w:tcPr>
          <w:p w14:paraId="10180082" w14:textId="77777777" w:rsidR="00B11DA0" w:rsidRPr="00C304EB" w:rsidRDefault="00B11DA0" w:rsidP="003A4CBB">
            <w:pPr>
              <w:ind w:left="34" w:right="283"/>
              <w:rPr>
                <w:rFonts w:cs="Arial"/>
                <w:b/>
                <w:sz w:val="22"/>
                <w:szCs w:val="22"/>
              </w:rPr>
            </w:pPr>
            <w:r w:rsidRPr="00C304EB">
              <w:rPr>
                <w:rFonts w:cs="Arial"/>
                <w:b/>
                <w:sz w:val="22"/>
                <w:szCs w:val="22"/>
              </w:rPr>
              <w:t>Faculty, School, Directorate Name</w:t>
            </w:r>
          </w:p>
        </w:tc>
        <w:tc>
          <w:tcPr>
            <w:tcW w:w="5103" w:type="dxa"/>
            <w:vAlign w:val="center"/>
          </w:tcPr>
          <w:p w14:paraId="10180083" w14:textId="77777777" w:rsidR="00B11DA0" w:rsidRPr="00C304EB" w:rsidRDefault="00B11DA0" w:rsidP="00FF3B94">
            <w:pPr>
              <w:ind w:left="34" w:right="283"/>
              <w:rPr>
                <w:rFonts w:cs="Arial"/>
                <w:sz w:val="22"/>
                <w:szCs w:val="22"/>
              </w:rPr>
            </w:pPr>
          </w:p>
        </w:tc>
      </w:tr>
      <w:tr w:rsidR="00B11DA0" w:rsidRPr="00503A4E" w14:paraId="10180087" w14:textId="77777777" w:rsidTr="00BA4706">
        <w:trPr>
          <w:trHeight w:val="397"/>
        </w:trPr>
        <w:tc>
          <w:tcPr>
            <w:tcW w:w="3941" w:type="dxa"/>
            <w:vAlign w:val="center"/>
          </w:tcPr>
          <w:p w14:paraId="10180085" w14:textId="77777777" w:rsidR="00B11DA0" w:rsidRPr="00C304EB" w:rsidRDefault="00B11DA0" w:rsidP="003A4CBB">
            <w:pPr>
              <w:ind w:left="34" w:right="283"/>
              <w:rPr>
                <w:rFonts w:cs="Arial"/>
                <w:b/>
                <w:sz w:val="22"/>
                <w:szCs w:val="22"/>
              </w:rPr>
            </w:pPr>
            <w:r w:rsidRPr="00C304EB">
              <w:rPr>
                <w:rFonts w:cs="Arial"/>
                <w:b/>
                <w:sz w:val="22"/>
                <w:szCs w:val="22"/>
              </w:rPr>
              <w:t>Executive Sponsor</w:t>
            </w:r>
          </w:p>
        </w:tc>
        <w:tc>
          <w:tcPr>
            <w:tcW w:w="5103" w:type="dxa"/>
            <w:vAlign w:val="center"/>
          </w:tcPr>
          <w:p w14:paraId="10180086" w14:textId="77777777" w:rsidR="00B11DA0" w:rsidRPr="00C304EB" w:rsidRDefault="00B11DA0" w:rsidP="00FF3B94">
            <w:pPr>
              <w:ind w:left="34" w:right="283"/>
              <w:rPr>
                <w:rFonts w:cs="Arial"/>
                <w:sz w:val="22"/>
                <w:szCs w:val="22"/>
              </w:rPr>
            </w:pPr>
          </w:p>
        </w:tc>
      </w:tr>
      <w:tr w:rsidR="00B11DA0" w:rsidRPr="00503A4E" w14:paraId="1018008A" w14:textId="77777777" w:rsidTr="00BA4706">
        <w:trPr>
          <w:trHeight w:val="397"/>
        </w:trPr>
        <w:tc>
          <w:tcPr>
            <w:tcW w:w="3941" w:type="dxa"/>
            <w:vAlign w:val="center"/>
          </w:tcPr>
          <w:p w14:paraId="10180088" w14:textId="77777777" w:rsidR="00B11DA0" w:rsidRPr="00C304EB" w:rsidRDefault="00B11DA0" w:rsidP="003A4CBB">
            <w:pPr>
              <w:ind w:left="34" w:right="283"/>
              <w:rPr>
                <w:rFonts w:cs="Arial"/>
                <w:b/>
                <w:sz w:val="22"/>
                <w:szCs w:val="22"/>
              </w:rPr>
            </w:pPr>
            <w:r w:rsidRPr="00C304EB">
              <w:rPr>
                <w:rFonts w:cs="Arial"/>
                <w:b/>
                <w:sz w:val="22"/>
                <w:szCs w:val="22"/>
              </w:rPr>
              <w:t>Business Lead</w:t>
            </w:r>
          </w:p>
        </w:tc>
        <w:tc>
          <w:tcPr>
            <w:tcW w:w="5103" w:type="dxa"/>
            <w:vAlign w:val="center"/>
          </w:tcPr>
          <w:p w14:paraId="10180089" w14:textId="77777777" w:rsidR="00B11DA0" w:rsidRPr="00C304EB" w:rsidRDefault="00B11DA0" w:rsidP="00FF3B94">
            <w:pPr>
              <w:ind w:left="34" w:right="283"/>
              <w:rPr>
                <w:rFonts w:cs="Arial"/>
                <w:sz w:val="22"/>
                <w:szCs w:val="22"/>
              </w:rPr>
            </w:pPr>
          </w:p>
        </w:tc>
      </w:tr>
      <w:tr w:rsidR="00B11DA0" w:rsidRPr="00503A4E" w14:paraId="1018008D" w14:textId="77777777" w:rsidTr="00BA4706">
        <w:trPr>
          <w:trHeight w:val="397"/>
        </w:trPr>
        <w:tc>
          <w:tcPr>
            <w:tcW w:w="3941" w:type="dxa"/>
            <w:vAlign w:val="center"/>
          </w:tcPr>
          <w:p w14:paraId="1018008B" w14:textId="42592FE0" w:rsidR="00571C66" w:rsidRPr="00C304EB" w:rsidRDefault="00807A8C" w:rsidP="003A4CBB">
            <w:pPr>
              <w:ind w:left="34" w:right="283"/>
              <w:rPr>
                <w:rFonts w:cs="Arial"/>
                <w:b/>
                <w:sz w:val="22"/>
                <w:szCs w:val="22"/>
              </w:rPr>
            </w:pPr>
            <w:r w:rsidRPr="00C304EB">
              <w:rPr>
                <w:rFonts w:cs="Arial"/>
                <w:b/>
                <w:sz w:val="22"/>
                <w:szCs w:val="22"/>
              </w:rPr>
              <w:t>Author</w:t>
            </w:r>
            <w:r w:rsidR="00571C66" w:rsidRPr="00C304EB">
              <w:rPr>
                <w:rFonts w:cs="Arial"/>
                <w:b/>
                <w:sz w:val="22"/>
                <w:szCs w:val="22"/>
              </w:rPr>
              <w:t>(s)</w:t>
            </w:r>
          </w:p>
        </w:tc>
        <w:tc>
          <w:tcPr>
            <w:tcW w:w="5103" w:type="dxa"/>
            <w:vAlign w:val="center"/>
          </w:tcPr>
          <w:p w14:paraId="1018008C" w14:textId="77777777" w:rsidR="00B11DA0" w:rsidRPr="00C304EB" w:rsidRDefault="00B11DA0" w:rsidP="00FF3B94">
            <w:pPr>
              <w:ind w:left="34" w:right="283"/>
              <w:rPr>
                <w:rFonts w:cs="Arial"/>
                <w:sz w:val="22"/>
                <w:szCs w:val="22"/>
              </w:rPr>
            </w:pPr>
          </w:p>
        </w:tc>
      </w:tr>
      <w:tr w:rsidR="00807A8C" w:rsidRPr="00503A4E" w14:paraId="10180090" w14:textId="77777777" w:rsidTr="00BA4706">
        <w:trPr>
          <w:trHeight w:val="397"/>
        </w:trPr>
        <w:tc>
          <w:tcPr>
            <w:tcW w:w="3941" w:type="dxa"/>
            <w:vAlign w:val="center"/>
          </w:tcPr>
          <w:p w14:paraId="1018008E" w14:textId="28EB00BC" w:rsidR="00807A8C" w:rsidRPr="00C304EB" w:rsidRDefault="00807A8C" w:rsidP="003A4CBB">
            <w:pPr>
              <w:ind w:left="34" w:right="283"/>
              <w:rPr>
                <w:rFonts w:cs="Arial"/>
                <w:b/>
                <w:sz w:val="22"/>
                <w:szCs w:val="22"/>
              </w:rPr>
            </w:pPr>
            <w:r w:rsidRPr="00C304EB">
              <w:rPr>
                <w:rFonts w:cs="Arial"/>
                <w:b/>
                <w:sz w:val="22"/>
                <w:szCs w:val="22"/>
              </w:rPr>
              <w:t>Programme/Project Manager</w:t>
            </w:r>
          </w:p>
        </w:tc>
        <w:tc>
          <w:tcPr>
            <w:tcW w:w="5103" w:type="dxa"/>
            <w:vAlign w:val="center"/>
          </w:tcPr>
          <w:p w14:paraId="1018008F" w14:textId="77777777" w:rsidR="00807A8C" w:rsidRPr="00C304EB" w:rsidRDefault="00807A8C" w:rsidP="00FF3B94">
            <w:pPr>
              <w:ind w:left="34" w:right="283"/>
              <w:rPr>
                <w:rFonts w:cs="Arial"/>
                <w:sz w:val="22"/>
                <w:szCs w:val="22"/>
              </w:rPr>
            </w:pPr>
          </w:p>
        </w:tc>
      </w:tr>
      <w:tr w:rsidR="00B11DA0" w:rsidRPr="00503A4E" w14:paraId="10180093" w14:textId="77777777" w:rsidTr="00BA4706">
        <w:trPr>
          <w:trHeight w:val="397"/>
        </w:trPr>
        <w:tc>
          <w:tcPr>
            <w:tcW w:w="3941" w:type="dxa"/>
            <w:vAlign w:val="center"/>
          </w:tcPr>
          <w:p w14:paraId="10180091" w14:textId="77777777" w:rsidR="00B11DA0" w:rsidRPr="00C304EB" w:rsidRDefault="00807A8C" w:rsidP="003A4CBB">
            <w:pPr>
              <w:ind w:left="34" w:right="283"/>
              <w:rPr>
                <w:rFonts w:cs="Arial"/>
                <w:b/>
                <w:sz w:val="22"/>
                <w:szCs w:val="22"/>
              </w:rPr>
            </w:pPr>
            <w:r w:rsidRPr="00C304EB">
              <w:rPr>
                <w:rFonts w:cs="Arial"/>
                <w:b/>
                <w:sz w:val="22"/>
                <w:szCs w:val="22"/>
              </w:rPr>
              <w:t>Estimated Capital Cost (£)</w:t>
            </w:r>
          </w:p>
        </w:tc>
        <w:tc>
          <w:tcPr>
            <w:tcW w:w="5103" w:type="dxa"/>
            <w:vAlign w:val="center"/>
          </w:tcPr>
          <w:p w14:paraId="10180092" w14:textId="77777777" w:rsidR="00B11DA0" w:rsidRPr="00C304EB" w:rsidRDefault="00B11DA0" w:rsidP="00FF3B94">
            <w:pPr>
              <w:ind w:left="34" w:right="283"/>
              <w:rPr>
                <w:rFonts w:cs="Arial"/>
                <w:sz w:val="22"/>
                <w:szCs w:val="22"/>
              </w:rPr>
            </w:pPr>
          </w:p>
        </w:tc>
      </w:tr>
      <w:tr w:rsidR="00B11DA0" w:rsidRPr="00503A4E" w14:paraId="10180096" w14:textId="77777777" w:rsidTr="00BA4706">
        <w:trPr>
          <w:trHeight w:val="397"/>
        </w:trPr>
        <w:tc>
          <w:tcPr>
            <w:tcW w:w="3941" w:type="dxa"/>
            <w:vAlign w:val="center"/>
          </w:tcPr>
          <w:p w14:paraId="10180094" w14:textId="5A87E235" w:rsidR="00B11DA0" w:rsidRPr="00C304EB" w:rsidRDefault="00807A8C" w:rsidP="003A4CBB">
            <w:pPr>
              <w:ind w:left="34" w:right="283"/>
              <w:rPr>
                <w:rFonts w:cs="Arial"/>
                <w:b/>
                <w:sz w:val="22"/>
                <w:szCs w:val="22"/>
              </w:rPr>
            </w:pPr>
            <w:r w:rsidRPr="00C304EB">
              <w:rPr>
                <w:rFonts w:cs="Arial"/>
                <w:b/>
                <w:sz w:val="22"/>
                <w:szCs w:val="22"/>
              </w:rPr>
              <w:t xml:space="preserve">Funding </w:t>
            </w:r>
            <w:r w:rsidR="00F52CFB" w:rsidRPr="00C304EB">
              <w:rPr>
                <w:rFonts w:cs="Arial"/>
                <w:b/>
                <w:sz w:val="22"/>
                <w:szCs w:val="22"/>
              </w:rPr>
              <w:t>S</w:t>
            </w:r>
            <w:r w:rsidRPr="00C304EB">
              <w:rPr>
                <w:rFonts w:cs="Arial"/>
                <w:b/>
                <w:sz w:val="22"/>
                <w:szCs w:val="22"/>
              </w:rPr>
              <w:t>ource(s)</w:t>
            </w:r>
          </w:p>
        </w:tc>
        <w:tc>
          <w:tcPr>
            <w:tcW w:w="5103" w:type="dxa"/>
            <w:vAlign w:val="center"/>
          </w:tcPr>
          <w:p w14:paraId="10180095" w14:textId="77777777" w:rsidR="00B11DA0" w:rsidRPr="00C304EB" w:rsidRDefault="00B11DA0" w:rsidP="00FF3B94">
            <w:pPr>
              <w:ind w:left="34" w:right="283"/>
              <w:rPr>
                <w:rFonts w:cs="Arial"/>
                <w:sz w:val="22"/>
                <w:szCs w:val="22"/>
              </w:rPr>
            </w:pPr>
          </w:p>
        </w:tc>
      </w:tr>
      <w:tr w:rsidR="00807A8C" w:rsidRPr="00503A4E" w14:paraId="10180099" w14:textId="77777777" w:rsidTr="00BA4706">
        <w:trPr>
          <w:trHeight w:val="397"/>
        </w:trPr>
        <w:tc>
          <w:tcPr>
            <w:tcW w:w="3941" w:type="dxa"/>
            <w:vAlign w:val="center"/>
          </w:tcPr>
          <w:p w14:paraId="10180097" w14:textId="77777777" w:rsidR="00807A8C" w:rsidRPr="00C304EB" w:rsidRDefault="00807A8C" w:rsidP="003A4CBB">
            <w:pPr>
              <w:ind w:left="34" w:right="283"/>
              <w:rPr>
                <w:rFonts w:cs="Arial"/>
                <w:b/>
                <w:sz w:val="22"/>
                <w:szCs w:val="22"/>
              </w:rPr>
            </w:pPr>
            <w:r w:rsidRPr="00C304EB">
              <w:rPr>
                <w:rFonts w:cs="Arial"/>
                <w:b/>
                <w:sz w:val="22"/>
                <w:szCs w:val="22"/>
              </w:rPr>
              <w:t>Document Status</w:t>
            </w:r>
          </w:p>
        </w:tc>
        <w:tc>
          <w:tcPr>
            <w:tcW w:w="5103" w:type="dxa"/>
            <w:vAlign w:val="center"/>
          </w:tcPr>
          <w:p w14:paraId="10180098" w14:textId="77777777" w:rsidR="00807A8C" w:rsidRPr="00C304EB" w:rsidRDefault="00807A8C" w:rsidP="00FF3B94">
            <w:pPr>
              <w:ind w:left="34" w:right="283"/>
              <w:rPr>
                <w:rFonts w:cs="Arial"/>
                <w:sz w:val="22"/>
                <w:szCs w:val="22"/>
              </w:rPr>
            </w:pPr>
            <w:r w:rsidRPr="00C304EB">
              <w:rPr>
                <w:rFonts w:cs="Arial"/>
                <w:sz w:val="22"/>
                <w:szCs w:val="22"/>
              </w:rPr>
              <w:t>DRAFT</w:t>
            </w:r>
          </w:p>
        </w:tc>
      </w:tr>
      <w:tr w:rsidR="00807A8C" w:rsidRPr="00503A4E" w14:paraId="1018009C" w14:textId="77777777" w:rsidTr="00BA4706">
        <w:trPr>
          <w:trHeight w:val="397"/>
        </w:trPr>
        <w:tc>
          <w:tcPr>
            <w:tcW w:w="3941" w:type="dxa"/>
            <w:vAlign w:val="center"/>
          </w:tcPr>
          <w:p w14:paraId="1018009A" w14:textId="0D62DED2" w:rsidR="00807A8C" w:rsidRPr="00C304EB" w:rsidRDefault="00571C66">
            <w:pPr>
              <w:ind w:left="34" w:right="283"/>
              <w:rPr>
                <w:rFonts w:cs="Arial"/>
                <w:b/>
                <w:sz w:val="22"/>
                <w:szCs w:val="22"/>
              </w:rPr>
            </w:pPr>
            <w:r w:rsidRPr="00C304EB">
              <w:rPr>
                <w:rFonts w:cs="Arial"/>
                <w:b/>
                <w:sz w:val="22"/>
                <w:szCs w:val="22"/>
              </w:rPr>
              <w:t xml:space="preserve">Forecast </w:t>
            </w:r>
            <w:r w:rsidR="003A4CBB" w:rsidRPr="00C304EB">
              <w:rPr>
                <w:rFonts w:cs="Arial"/>
                <w:b/>
                <w:sz w:val="22"/>
                <w:szCs w:val="22"/>
              </w:rPr>
              <w:t>D</w:t>
            </w:r>
            <w:r w:rsidR="00807A8C" w:rsidRPr="00C304EB">
              <w:rPr>
                <w:rFonts w:cs="Arial"/>
                <w:b/>
                <w:sz w:val="22"/>
                <w:szCs w:val="22"/>
              </w:rPr>
              <w:t xml:space="preserve">ate of </w:t>
            </w:r>
            <w:r w:rsidRPr="00C304EB">
              <w:rPr>
                <w:rFonts w:cs="Arial"/>
                <w:b/>
                <w:sz w:val="22"/>
                <w:szCs w:val="22"/>
              </w:rPr>
              <w:t xml:space="preserve">SOC </w:t>
            </w:r>
            <w:r w:rsidR="003A4CBB" w:rsidRPr="00C304EB">
              <w:rPr>
                <w:rFonts w:cs="Arial"/>
                <w:b/>
                <w:sz w:val="22"/>
                <w:szCs w:val="22"/>
              </w:rPr>
              <w:t>A</w:t>
            </w:r>
            <w:r w:rsidR="00807A8C" w:rsidRPr="00C304EB">
              <w:rPr>
                <w:rFonts w:cs="Arial"/>
                <w:b/>
                <w:sz w:val="22"/>
                <w:szCs w:val="22"/>
              </w:rPr>
              <w:t>pproval</w:t>
            </w:r>
          </w:p>
        </w:tc>
        <w:tc>
          <w:tcPr>
            <w:tcW w:w="5103" w:type="dxa"/>
            <w:vAlign w:val="center"/>
          </w:tcPr>
          <w:p w14:paraId="1018009B" w14:textId="77777777" w:rsidR="00807A8C" w:rsidRPr="00C304EB" w:rsidRDefault="00807A8C" w:rsidP="00FF3B94">
            <w:pPr>
              <w:ind w:left="34" w:right="283"/>
              <w:rPr>
                <w:rFonts w:cs="Arial"/>
                <w:sz w:val="22"/>
                <w:szCs w:val="22"/>
              </w:rPr>
            </w:pPr>
          </w:p>
        </w:tc>
      </w:tr>
    </w:tbl>
    <w:p w14:paraId="4001FC4E" w14:textId="77777777" w:rsidR="00FD6BF9" w:rsidRPr="00FF3B94" w:rsidRDefault="00FD6BF9" w:rsidP="00FD6BF9">
      <w:pPr>
        <w:pStyle w:val="NonTOCHeading"/>
        <w:rPr>
          <w:sz w:val="22"/>
        </w:rPr>
      </w:pPr>
    </w:p>
    <w:p w14:paraId="101800B9" w14:textId="0F5F233F" w:rsidR="00B11DA0" w:rsidRPr="00503A4E" w:rsidRDefault="00A334A5" w:rsidP="00FD6BF9">
      <w:pPr>
        <w:pStyle w:val="NonTOCHeading"/>
      </w:pPr>
      <w:r>
        <w:t>Document Review</w:t>
      </w:r>
    </w:p>
    <w:p w14:paraId="202CF866" w14:textId="77777777" w:rsidR="00A334A5" w:rsidRPr="00CD44CB" w:rsidRDefault="00A334A5" w:rsidP="00A334A5">
      <w:pPr>
        <w:ind w:left="0"/>
        <w:rPr>
          <w:rFonts w:cs="Arial"/>
          <w:szCs w:val="22"/>
        </w:rPr>
      </w:pPr>
      <w:r w:rsidRPr="00CD44CB">
        <w:rPr>
          <w:rFonts w:cs="Arial"/>
          <w:szCs w:val="22"/>
        </w:rPr>
        <w:t xml:space="preserve">This document </w:t>
      </w:r>
      <w:r>
        <w:rPr>
          <w:rFonts w:cs="Arial"/>
          <w:szCs w:val="22"/>
        </w:rPr>
        <w:t>has been reviewed by:</w:t>
      </w:r>
    </w:p>
    <w:p w14:paraId="27F447E6" w14:textId="77777777" w:rsidR="00571C66" w:rsidRPr="00432CFC" w:rsidRDefault="00571C66" w:rsidP="00E7016C">
      <w:pPr>
        <w:ind w:left="142"/>
        <w:rPr>
          <w:rFonts w:cs="Arial"/>
        </w:rPr>
      </w:pPr>
    </w:p>
    <w:tbl>
      <w:tblPr>
        <w:tblStyle w:val="TableGrid"/>
        <w:tblW w:w="9185" w:type="dxa"/>
        <w:tblInd w:w="-5" w:type="dxa"/>
        <w:tblLayout w:type="fixed"/>
        <w:tblLook w:val="04A0" w:firstRow="1" w:lastRow="0" w:firstColumn="1" w:lastColumn="0" w:noHBand="0" w:noVBand="1"/>
      </w:tblPr>
      <w:tblGrid>
        <w:gridCol w:w="2523"/>
        <w:gridCol w:w="2026"/>
        <w:gridCol w:w="2693"/>
        <w:gridCol w:w="1943"/>
      </w:tblGrid>
      <w:tr w:rsidR="00B11DA0" w:rsidRPr="00503A4E" w14:paraId="101800BF" w14:textId="77777777" w:rsidTr="00BA4706">
        <w:trPr>
          <w:trHeight w:val="397"/>
        </w:trPr>
        <w:tc>
          <w:tcPr>
            <w:tcW w:w="2523" w:type="dxa"/>
            <w:shd w:val="clear" w:color="auto" w:fill="000000" w:themeFill="text1"/>
            <w:vAlign w:val="center"/>
          </w:tcPr>
          <w:p w14:paraId="101800BB" w14:textId="2E9935C9" w:rsidR="00B11DA0" w:rsidRPr="005E34DB" w:rsidRDefault="00F52CFB" w:rsidP="00E7016C">
            <w:pPr>
              <w:pStyle w:val="TableTitle"/>
              <w:ind w:left="142"/>
              <w:rPr>
                <w:sz w:val="22"/>
              </w:rPr>
            </w:pPr>
            <w:r w:rsidRPr="005E34DB">
              <w:rPr>
                <w:sz w:val="22"/>
              </w:rPr>
              <w:t>Role</w:t>
            </w:r>
          </w:p>
        </w:tc>
        <w:tc>
          <w:tcPr>
            <w:tcW w:w="2026" w:type="dxa"/>
            <w:shd w:val="clear" w:color="auto" w:fill="000000" w:themeFill="text1"/>
            <w:vAlign w:val="center"/>
          </w:tcPr>
          <w:p w14:paraId="101800BC" w14:textId="46B12DDF" w:rsidR="00B11DA0" w:rsidRPr="005E34DB" w:rsidRDefault="00F52CFB" w:rsidP="00E7016C">
            <w:pPr>
              <w:pStyle w:val="TableTitle"/>
              <w:ind w:left="142"/>
              <w:rPr>
                <w:sz w:val="22"/>
              </w:rPr>
            </w:pPr>
            <w:r w:rsidRPr="005E34DB">
              <w:rPr>
                <w:sz w:val="22"/>
              </w:rPr>
              <w:t>Name</w:t>
            </w:r>
          </w:p>
        </w:tc>
        <w:tc>
          <w:tcPr>
            <w:tcW w:w="2693" w:type="dxa"/>
            <w:shd w:val="clear" w:color="auto" w:fill="000000" w:themeFill="text1"/>
            <w:vAlign w:val="center"/>
          </w:tcPr>
          <w:p w14:paraId="101800BD" w14:textId="2BF4B6ED" w:rsidR="00B11DA0" w:rsidRPr="005E34DB" w:rsidRDefault="00B11DA0" w:rsidP="00A334A5">
            <w:pPr>
              <w:pStyle w:val="TableTitle"/>
              <w:ind w:left="142"/>
              <w:rPr>
                <w:sz w:val="22"/>
              </w:rPr>
            </w:pPr>
            <w:r w:rsidRPr="005E34DB">
              <w:rPr>
                <w:sz w:val="22"/>
              </w:rPr>
              <w:t xml:space="preserve">Method of </w:t>
            </w:r>
            <w:r w:rsidR="00A334A5" w:rsidRPr="005E34DB">
              <w:rPr>
                <w:sz w:val="22"/>
              </w:rPr>
              <w:t>Acceptance</w:t>
            </w:r>
            <w:r w:rsidRPr="005E34DB">
              <w:rPr>
                <w:sz w:val="22"/>
              </w:rPr>
              <w:t>/Signature</w:t>
            </w:r>
          </w:p>
        </w:tc>
        <w:tc>
          <w:tcPr>
            <w:tcW w:w="1943" w:type="dxa"/>
            <w:shd w:val="clear" w:color="auto" w:fill="000000" w:themeFill="text1"/>
            <w:vAlign w:val="center"/>
          </w:tcPr>
          <w:p w14:paraId="101800BE" w14:textId="1639934A" w:rsidR="00B11DA0" w:rsidRPr="005E34DB" w:rsidRDefault="00B11DA0">
            <w:pPr>
              <w:pStyle w:val="TableTitle"/>
              <w:ind w:left="142"/>
              <w:rPr>
                <w:sz w:val="22"/>
              </w:rPr>
            </w:pPr>
            <w:r w:rsidRPr="005E34DB">
              <w:rPr>
                <w:sz w:val="22"/>
              </w:rPr>
              <w:t xml:space="preserve">Date of </w:t>
            </w:r>
            <w:r w:rsidR="00F52CFB" w:rsidRPr="005E34DB">
              <w:rPr>
                <w:sz w:val="22"/>
              </w:rPr>
              <w:t>Signature</w:t>
            </w:r>
          </w:p>
        </w:tc>
      </w:tr>
      <w:tr w:rsidR="00F52CFB" w:rsidRPr="00503A4E" w14:paraId="101800C9" w14:textId="77777777" w:rsidTr="00BA4706">
        <w:trPr>
          <w:trHeight w:val="397"/>
        </w:trPr>
        <w:tc>
          <w:tcPr>
            <w:tcW w:w="2523" w:type="dxa"/>
            <w:vAlign w:val="center"/>
          </w:tcPr>
          <w:p w14:paraId="101800C5" w14:textId="2AF11AEF" w:rsidR="00F52CFB" w:rsidRPr="00503A4E" w:rsidRDefault="00F52CFB" w:rsidP="00432CFC">
            <w:pPr>
              <w:ind w:left="142"/>
              <w:rPr>
                <w:rFonts w:cs="Arial"/>
              </w:rPr>
            </w:pPr>
            <w:r>
              <w:rPr>
                <w:rFonts w:cs="Arial"/>
                <w:sz w:val="22"/>
                <w:szCs w:val="22"/>
              </w:rPr>
              <w:t>Sponsor</w:t>
            </w:r>
          </w:p>
        </w:tc>
        <w:tc>
          <w:tcPr>
            <w:tcW w:w="2026" w:type="dxa"/>
            <w:vAlign w:val="center"/>
          </w:tcPr>
          <w:p w14:paraId="101800C6" w14:textId="77777777" w:rsidR="00F52CFB" w:rsidRPr="00503A4E" w:rsidRDefault="00F52CFB" w:rsidP="00FF3B94">
            <w:pPr>
              <w:ind w:left="142"/>
              <w:rPr>
                <w:rFonts w:cs="Arial"/>
              </w:rPr>
            </w:pPr>
          </w:p>
        </w:tc>
        <w:tc>
          <w:tcPr>
            <w:tcW w:w="2693" w:type="dxa"/>
            <w:vAlign w:val="center"/>
          </w:tcPr>
          <w:p w14:paraId="101800C7" w14:textId="77777777" w:rsidR="00F52CFB" w:rsidRPr="00503A4E" w:rsidRDefault="00F52CFB" w:rsidP="00FF3B94">
            <w:pPr>
              <w:ind w:left="142"/>
              <w:rPr>
                <w:rFonts w:cs="Arial"/>
              </w:rPr>
            </w:pPr>
          </w:p>
        </w:tc>
        <w:tc>
          <w:tcPr>
            <w:tcW w:w="1943" w:type="dxa"/>
            <w:vAlign w:val="center"/>
          </w:tcPr>
          <w:p w14:paraId="101800C8" w14:textId="77777777" w:rsidR="00F52CFB" w:rsidRPr="00503A4E" w:rsidRDefault="00F52CFB" w:rsidP="00FF3B94">
            <w:pPr>
              <w:ind w:left="142"/>
              <w:rPr>
                <w:rFonts w:cs="Arial"/>
              </w:rPr>
            </w:pPr>
          </w:p>
        </w:tc>
      </w:tr>
      <w:tr w:rsidR="00F52CFB" w:rsidRPr="00503A4E" w14:paraId="101800CE" w14:textId="77777777" w:rsidTr="00BA4706">
        <w:trPr>
          <w:trHeight w:val="397"/>
        </w:trPr>
        <w:tc>
          <w:tcPr>
            <w:tcW w:w="2523" w:type="dxa"/>
            <w:vAlign w:val="center"/>
          </w:tcPr>
          <w:p w14:paraId="101800CA" w14:textId="39D4381A" w:rsidR="00F52CFB" w:rsidRPr="00503A4E" w:rsidRDefault="00F52CFB" w:rsidP="00432CFC">
            <w:pPr>
              <w:ind w:left="142"/>
              <w:rPr>
                <w:rFonts w:cs="Arial"/>
              </w:rPr>
            </w:pPr>
            <w:r>
              <w:rPr>
                <w:rFonts w:cs="Arial"/>
                <w:sz w:val="22"/>
                <w:szCs w:val="22"/>
              </w:rPr>
              <w:t>Faculty/Service Finance Manager</w:t>
            </w:r>
          </w:p>
        </w:tc>
        <w:tc>
          <w:tcPr>
            <w:tcW w:w="2026" w:type="dxa"/>
            <w:vAlign w:val="center"/>
          </w:tcPr>
          <w:p w14:paraId="101800CB" w14:textId="77777777" w:rsidR="00F52CFB" w:rsidRPr="00503A4E" w:rsidRDefault="00F52CFB" w:rsidP="00FF3B94">
            <w:pPr>
              <w:ind w:left="142"/>
              <w:rPr>
                <w:rFonts w:cs="Arial"/>
              </w:rPr>
            </w:pPr>
          </w:p>
        </w:tc>
        <w:tc>
          <w:tcPr>
            <w:tcW w:w="2693" w:type="dxa"/>
            <w:vAlign w:val="center"/>
          </w:tcPr>
          <w:p w14:paraId="101800CC" w14:textId="77777777" w:rsidR="00F52CFB" w:rsidRPr="00503A4E" w:rsidRDefault="00F52CFB" w:rsidP="00FF3B94">
            <w:pPr>
              <w:ind w:left="142"/>
              <w:rPr>
                <w:rFonts w:cs="Arial"/>
              </w:rPr>
            </w:pPr>
          </w:p>
        </w:tc>
        <w:tc>
          <w:tcPr>
            <w:tcW w:w="1943" w:type="dxa"/>
            <w:vAlign w:val="center"/>
          </w:tcPr>
          <w:p w14:paraId="101800CD" w14:textId="77777777" w:rsidR="00F52CFB" w:rsidRPr="00503A4E" w:rsidRDefault="00F52CFB" w:rsidP="00FF3B94">
            <w:pPr>
              <w:ind w:left="142"/>
              <w:rPr>
                <w:rFonts w:cs="Arial"/>
              </w:rPr>
            </w:pPr>
          </w:p>
        </w:tc>
      </w:tr>
      <w:tr w:rsidR="00F52CFB" w:rsidRPr="00503A4E" w14:paraId="101800D3" w14:textId="77777777" w:rsidTr="00BA4706">
        <w:trPr>
          <w:trHeight w:val="397"/>
        </w:trPr>
        <w:tc>
          <w:tcPr>
            <w:tcW w:w="2523" w:type="dxa"/>
            <w:vAlign w:val="center"/>
          </w:tcPr>
          <w:p w14:paraId="101800CF" w14:textId="034F622F" w:rsidR="00F52CFB" w:rsidRPr="00503A4E" w:rsidRDefault="00F52CFB" w:rsidP="00432CFC">
            <w:pPr>
              <w:ind w:left="142"/>
              <w:rPr>
                <w:rFonts w:cs="Arial"/>
              </w:rPr>
            </w:pPr>
            <w:r>
              <w:rPr>
                <w:rFonts w:cs="Arial"/>
                <w:sz w:val="22"/>
                <w:szCs w:val="22"/>
              </w:rPr>
              <w:t>Head of Finance, F</w:t>
            </w:r>
            <w:r w:rsidR="005A38D8">
              <w:rPr>
                <w:rFonts w:cs="Arial"/>
                <w:sz w:val="22"/>
                <w:szCs w:val="22"/>
              </w:rPr>
              <w:t xml:space="preserve">acilities </w:t>
            </w:r>
            <w:r>
              <w:rPr>
                <w:rFonts w:cs="Arial"/>
                <w:sz w:val="22"/>
                <w:szCs w:val="22"/>
              </w:rPr>
              <w:t>D</w:t>
            </w:r>
            <w:r w:rsidR="005A38D8">
              <w:rPr>
                <w:rFonts w:cs="Arial"/>
                <w:sz w:val="22"/>
                <w:szCs w:val="22"/>
              </w:rPr>
              <w:t>irectorate</w:t>
            </w:r>
          </w:p>
        </w:tc>
        <w:tc>
          <w:tcPr>
            <w:tcW w:w="2026" w:type="dxa"/>
            <w:vAlign w:val="center"/>
          </w:tcPr>
          <w:p w14:paraId="101800D0" w14:textId="77777777" w:rsidR="00F52CFB" w:rsidRPr="00503A4E" w:rsidRDefault="00F52CFB" w:rsidP="00FF3B94">
            <w:pPr>
              <w:ind w:left="142"/>
              <w:rPr>
                <w:rFonts w:cs="Arial"/>
              </w:rPr>
            </w:pPr>
          </w:p>
        </w:tc>
        <w:tc>
          <w:tcPr>
            <w:tcW w:w="2693" w:type="dxa"/>
            <w:vAlign w:val="center"/>
          </w:tcPr>
          <w:p w14:paraId="101800D1" w14:textId="77777777" w:rsidR="00F52CFB" w:rsidRPr="00503A4E" w:rsidRDefault="00F52CFB" w:rsidP="00FF3B94">
            <w:pPr>
              <w:ind w:left="142"/>
              <w:rPr>
                <w:rFonts w:cs="Arial"/>
              </w:rPr>
            </w:pPr>
          </w:p>
        </w:tc>
        <w:tc>
          <w:tcPr>
            <w:tcW w:w="1943" w:type="dxa"/>
            <w:vAlign w:val="center"/>
          </w:tcPr>
          <w:p w14:paraId="101800D2" w14:textId="77777777" w:rsidR="00F52CFB" w:rsidRPr="00503A4E" w:rsidRDefault="00F52CFB" w:rsidP="00FF3B94">
            <w:pPr>
              <w:ind w:left="142"/>
              <w:rPr>
                <w:rFonts w:cs="Arial"/>
              </w:rPr>
            </w:pPr>
          </w:p>
        </w:tc>
      </w:tr>
      <w:tr w:rsidR="00F52CFB" w:rsidRPr="00503A4E" w14:paraId="1081CB10" w14:textId="77777777" w:rsidTr="00BA4706">
        <w:trPr>
          <w:trHeight w:val="397"/>
        </w:trPr>
        <w:tc>
          <w:tcPr>
            <w:tcW w:w="2523" w:type="dxa"/>
            <w:vAlign w:val="center"/>
          </w:tcPr>
          <w:p w14:paraId="54383296" w14:textId="14DA1AFE" w:rsidR="00F52CFB" w:rsidRPr="00503A4E" w:rsidRDefault="00F52CFB" w:rsidP="00432CFC">
            <w:pPr>
              <w:ind w:left="142"/>
              <w:rPr>
                <w:rFonts w:cs="Arial"/>
              </w:rPr>
            </w:pPr>
            <w:r>
              <w:rPr>
                <w:rFonts w:cs="Arial"/>
                <w:sz w:val="22"/>
                <w:szCs w:val="22"/>
              </w:rPr>
              <w:t>Head of Management Accounting</w:t>
            </w:r>
          </w:p>
        </w:tc>
        <w:tc>
          <w:tcPr>
            <w:tcW w:w="2026" w:type="dxa"/>
            <w:vAlign w:val="center"/>
          </w:tcPr>
          <w:p w14:paraId="0AF97E43" w14:textId="77777777" w:rsidR="00F52CFB" w:rsidRPr="00503A4E" w:rsidRDefault="00F52CFB" w:rsidP="00FF3B94">
            <w:pPr>
              <w:ind w:left="142"/>
              <w:rPr>
                <w:rFonts w:cs="Arial"/>
              </w:rPr>
            </w:pPr>
          </w:p>
        </w:tc>
        <w:tc>
          <w:tcPr>
            <w:tcW w:w="2693" w:type="dxa"/>
            <w:vAlign w:val="center"/>
          </w:tcPr>
          <w:p w14:paraId="206D74AF" w14:textId="77777777" w:rsidR="00F52CFB" w:rsidRPr="00503A4E" w:rsidRDefault="00F52CFB" w:rsidP="00FF3B94">
            <w:pPr>
              <w:ind w:left="142"/>
              <w:rPr>
                <w:rFonts w:cs="Arial"/>
              </w:rPr>
            </w:pPr>
          </w:p>
        </w:tc>
        <w:tc>
          <w:tcPr>
            <w:tcW w:w="1943" w:type="dxa"/>
            <w:vAlign w:val="center"/>
          </w:tcPr>
          <w:p w14:paraId="222214B9" w14:textId="77777777" w:rsidR="00F52CFB" w:rsidRPr="00503A4E" w:rsidRDefault="00F52CFB" w:rsidP="00FF3B94">
            <w:pPr>
              <w:ind w:left="142"/>
              <w:rPr>
                <w:rFonts w:cs="Arial"/>
              </w:rPr>
            </w:pPr>
          </w:p>
        </w:tc>
      </w:tr>
      <w:tr w:rsidR="00DB2436" w:rsidRPr="00503A4E" w14:paraId="75B8B936" w14:textId="77777777" w:rsidTr="00BA4706">
        <w:trPr>
          <w:trHeight w:val="397"/>
        </w:trPr>
        <w:tc>
          <w:tcPr>
            <w:tcW w:w="2523" w:type="dxa"/>
            <w:vAlign w:val="center"/>
          </w:tcPr>
          <w:p w14:paraId="2C13C984" w14:textId="79C8FA49" w:rsidR="00DB2436" w:rsidRDefault="00076566" w:rsidP="005A38D8">
            <w:pPr>
              <w:ind w:left="142"/>
              <w:rPr>
                <w:rFonts w:cs="Arial"/>
                <w:sz w:val="22"/>
                <w:szCs w:val="22"/>
              </w:rPr>
            </w:pPr>
            <w:r>
              <w:rPr>
                <w:rFonts w:cs="Arial"/>
                <w:sz w:val="22"/>
                <w:szCs w:val="22"/>
              </w:rPr>
              <w:t>Head</w:t>
            </w:r>
            <w:r w:rsidR="005A38D8">
              <w:rPr>
                <w:rFonts w:cs="Arial"/>
                <w:sz w:val="22"/>
                <w:szCs w:val="22"/>
              </w:rPr>
              <w:t xml:space="preserve"> of Programme Management Office</w:t>
            </w:r>
          </w:p>
        </w:tc>
        <w:tc>
          <w:tcPr>
            <w:tcW w:w="2026" w:type="dxa"/>
            <w:vAlign w:val="center"/>
          </w:tcPr>
          <w:p w14:paraId="0E269078" w14:textId="77777777" w:rsidR="00DB2436" w:rsidRPr="00503A4E" w:rsidRDefault="00DB2436" w:rsidP="00FF3B94">
            <w:pPr>
              <w:ind w:left="142"/>
              <w:rPr>
                <w:rFonts w:cs="Arial"/>
              </w:rPr>
            </w:pPr>
          </w:p>
        </w:tc>
        <w:tc>
          <w:tcPr>
            <w:tcW w:w="2693" w:type="dxa"/>
            <w:vAlign w:val="center"/>
          </w:tcPr>
          <w:p w14:paraId="7880F1F4" w14:textId="77777777" w:rsidR="00DB2436" w:rsidRPr="00503A4E" w:rsidRDefault="00DB2436" w:rsidP="00FF3B94">
            <w:pPr>
              <w:ind w:left="142"/>
              <w:rPr>
                <w:rFonts w:cs="Arial"/>
              </w:rPr>
            </w:pPr>
          </w:p>
        </w:tc>
        <w:tc>
          <w:tcPr>
            <w:tcW w:w="1943" w:type="dxa"/>
            <w:vAlign w:val="center"/>
          </w:tcPr>
          <w:p w14:paraId="05CF1DD9" w14:textId="77777777" w:rsidR="00DB2436" w:rsidRPr="00503A4E" w:rsidRDefault="00DB2436" w:rsidP="00FF3B94">
            <w:pPr>
              <w:ind w:left="142"/>
              <w:rPr>
                <w:rFonts w:cs="Arial"/>
              </w:rPr>
            </w:pPr>
          </w:p>
        </w:tc>
      </w:tr>
      <w:tr w:rsidR="00F52CFB" w:rsidRPr="00503A4E" w14:paraId="75BB0A15" w14:textId="77777777" w:rsidTr="00BA4706">
        <w:trPr>
          <w:trHeight w:val="397"/>
        </w:trPr>
        <w:tc>
          <w:tcPr>
            <w:tcW w:w="2523" w:type="dxa"/>
            <w:vAlign w:val="center"/>
          </w:tcPr>
          <w:p w14:paraId="5E57CDB9" w14:textId="0E4A3F91" w:rsidR="00F52CFB" w:rsidRPr="00503A4E" w:rsidRDefault="00F52CFB" w:rsidP="00432CFC">
            <w:pPr>
              <w:ind w:left="142"/>
              <w:rPr>
                <w:rFonts w:cs="Arial"/>
              </w:rPr>
            </w:pPr>
            <w:r>
              <w:rPr>
                <w:rFonts w:cs="Arial"/>
                <w:sz w:val="22"/>
                <w:szCs w:val="22"/>
              </w:rPr>
              <w:t>Director of Estates</w:t>
            </w:r>
          </w:p>
        </w:tc>
        <w:tc>
          <w:tcPr>
            <w:tcW w:w="2026" w:type="dxa"/>
            <w:vAlign w:val="center"/>
          </w:tcPr>
          <w:p w14:paraId="697C12CA" w14:textId="77777777" w:rsidR="00F52CFB" w:rsidRPr="00503A4E" w:rsidRDefault="00F52CFB" w:rsidP="00FF3B94">
            <w:pPr>
              <w:ind w:left="142"/>
              <w:rPr>
                <w:rFonts w:cs="Arial"/>
              </w:rPr>
            </w:pPr>
          </w:p>
        </w:tc>
        <w:tc>
          <w:tcPr>
            <w:tcW w:w="2693" w:type="dxa"/>
            <w:vAlign w:val="center"/>
          </w:tcPr>
          <w:p w14:paraId="57E9AE64" w14:textId="77777777" w:rsidR="00F52CFB" w:rsidRPr="00503A4E" w:rsidRDefault="00F52CFB" w:rsidP="00FF3B94">
            <w:pPr>
              <w:ind w:left="142"/>
              <w:rPr>
                <w:rFonts w:cs="Arial"/>
              </w:rPr>
            </w:pPr>
          </w:p>
        </w:tc>
        <w:tc>
          <w:tcPr>
            <w:tcW w:w="1943" w:type="dxa"/>
            <w:vAlign w:val="center"/>
          </w:tcPr>
          <w:p w14:paraId="3AD41875" w14:textId="77777777" w:rsidR="00F52CFB" w:rsidRPr="00503A4E" w:rsidRDefault="00F52CFB" w:rsidP="00FF3B94">
            <w:pPr>
              <w:ind w:left="142"/>
              <w:rPr>
                <w:rFonts w:cs="Arial"/>
              </w:rPr>
            </w:pPr>
          </w:p>
        </w:tc>
      </w:tr>
    </w:tbl>
    <w:p w14:paraId="101800D4" w14:textId="50F9E3F8" w:rsidR="00B11DA0" w:rsidRPr="00503A4E" w:rsidRDefault="00B11DA0" w:rsidP="00B11DA0">
      <w:pPr>
        <w:autoSpaceDE/>
        <w:autoSpaceDN/>
        <w:adjustRightInd/>
        <w:spacing w:after="120" w:line="800" w:lineRule="exact"/>
        <w:ind w:left="0" w:right="28"/>
        <w:rPr>
          <w:rFonts w:cs="Arial"/>
        </w:rPr>
      </w:pPr>
    </w:p>
    <w:p w14:paraId="24208D59" w14:textId="77777777" w:rsidR="00BA4706" w:rsidRDefault="00BA4706" w:rsidP="005E34DB">
      <w:pPr>
        <w:pStyle w:val="NonTOCHeading"/>
        <w:rPr>
          <w:sz w:val="22"/>
        </w:rPr>
      </w:pPr>
    </w:p>
    <w:p w14:paraId="0FDB5FA9" w14:textId="77777777" w:rsidR="00BA4706" w:rsidRDefault="00BA4706" w:rsidP="005E34DB">
      <w:pPr>
        <w:pStyle w:val="NonTOCHeading"/>
        <w:rPr>
          <w:sz w:val="22"/>
        </w:rPr>
      </w:pPr>
    </w:p>
    <w:p w14:paraId="6DF17F14" w14:textId="77777777" w:rsidR="00BA4706" w:rsidRDefault="00BA4706" w:rsidP="005E34DB">
      <w:pPr>
        <w:pStyle w:val="NonTOCHeading"/>
        <w:rPr>
          <w:sz w:val="22"/>
        </w:rPr>
      </w:pPr>
    </w:p>
    <w:p w14:paraId="64A5144E" w14:textId="77777777" w:rsidR="00BA4706" w:rsidRDefault="00BA4706" w:rsidP="005E34DB">
      <w:pPr>
        <w:pStyle w:val="NonTOCHeading"/>
        <w:rPr>
          <w:sz w:val="22"/>
        </w:rPr>
      </w:pPr>
    </w:p>
    <w:p w14:paraId="2C08DFB6" w14:textId="77777777" w:rsidR="00BA4706" w:rsidRDefault="00BA4706" w:rsidP="005E34DB">
      <w:pPr>
        <w:pStyle w:val="NonTOCHeading"/>
        <w:rPr>
          <w:sz w:val="22"/>
        </w:rPr>
      </w:pPr>
    </w:p>
    <w:p w14:paraId="6B7B07C1" w14:textId="77777777" w:rsidR="00BA4706" w:rsidRDefault="00BA4706" w:rsidP="005E34DB">
      <w:pPr>
        <w:pStyle w:val="NonTOCHeading"/>
        <w:rPr>
          <w:sz w:val="22"/>
        </w:rPr>
      </w:pPr>
    </w:p>
    <w:p w14:paraId="69E5719E" w14:textId="77777777" w:rsidR="00BA4706" w:rsidRDefault="00BA4706" w:rsidP="005E34DB">
      <w:pPr>
        <w:pStyle w:val="NonTOCHeading"/>
        <w:rPr>
          <w:sz w:val="22"/>
        </w:rPr>
      </w:pPr>
    </w:p>
    <w:p w14:paraId="2244BA01" w14:textId="77777777" w:rsidR="00BA4706" w:rsidRDefault="00BA4706" w:rsidP="005E34DB">
      <w:pPr>
        <w:pStyle w:val="NonTOCHeading"/>
        <w:rPr>
          <w:sz w:val="22"/>
        </w:rPr>
      </w:pPr>
    </w:p>
    <w:p w14:paraId="41A078A7" w14:textId="77777777" w:rsidR="00BA4706" w:rsidRDefault="00BA4706" w:rsidP="005E34DB">
      <w:pPr>
        <w:pStyle w:val="NonTOCHeading"/>
        <w:rPr>
          <w:sz w:val="22"/>
        </w:rPr>
      </w:pPr>
    </w:p>
    <w:p w14:paraId="444172AA" w14:textId="77777777" w:rsidR="00BA4706" w:rsidRDefault="00BA4706" w:rsidP="005E34DB">
      <w:pPr>
        <w:pStyle w:val="NonTOCHeading"/>
        <w:rPr>
          <w:sz w:val="22"/>
        </w:rPr>
      </w:pPr>
    </w:p>
    <w:p w14:paraId="1DD8AEFD" w14:textId="77777777" w:rsidR="00BA4706" w:rsidRDefault="00BA4706" w:rsidP="005E34DB">
      <w:pPr>
        <w:pStyle w:val="NonTOCHeading"/>
        <w:rPr>
          <w:sz w:val="22"/>
        </w:rPr>
      </w:pPr>
    </w:p>
    <w:p w14:paraId="1CBDE17A" w14:textId="77777777" w:rsidR="00BA4706" w:rsidRDefault="00BA4706" w:rsidP="005E34DB">
      <w:pPr>
        <w:pStyle w:val="NonTOCHeading"/>
        <w:rPr>
          <w:sz w:val="22"/>
        </w:rPr>
      </w:pPr>
    </w:p>
    <w:p w14:paraId="3B7FB653" w14:textId="77777777" w:rsidR="00BA4706" w:rsidRDefault="00BA4706" w:rsidP="005E34DB">
      <w:pPr>
        <w:pStyle w:val="NonTOCHeading"/>
        <w:rPr>
          <w:sz w:val="22"/>
        </w:rPr>
      </w:pPr>
    </w:p>
    <w:p w14:paraId="2D82600D" w14:textId="77777777" w:rsidR="00BA4706" w:rsidRDefault="00BA4706" w:rsidP="005E34DB">
      <w:pPr>
        <w:pStyle w:val="NonTOCHeading"/>
        <w:rPr>
          <w:sz w:val="22"/>
        </w:rPr>
      </w:pPr>
    </w:p>
    <w:p w14:paraId="7DAB9AA6" w14:textId="77777777" w:rsidR="00BA4706" w:rsidRDefault="00BA4706" w:rsidP="005E34DB">
      <w:pPr>
        <w:pStyle w:val="NonTOCHeading"/>
        <w:rPr>
          <w:sz w:val="22"/>
        </w:rPr>
      </w:pPr>
    </w:p>
    <w:p w14:paraId="3B58E0E5" w14:textId="77777777" w:rsidR="00BA4706" w:rsidRDefault="00BA4706" w:rsidP="005E34DB">
      <w:pPr>
        <w:pStyle w:val="NonTOCHeading"/>
        <w:rPr>
          <w:sz w:val="22"/>
        </w:rPr>
      </w:pPr>
    </w:p>
    <w:p w14:paraId="5BB87E24" w14:textId="77777777" w:rsidR="00BA4706" w:rsidRDefault="00BA4706" w:rsidP="005E34DB">
      <w:pPr>
        <w:pStyle w:val="NonTOCHeading"/>
        <w:rPr>
          <w:sz w:val="22"/>
        </w:rPr>
      </w:pPr>
    </w:p>
    <w:p w14:paraId="55F4A50F" w14:textId="77777777" w:rsidR="00012967" w:rsidRDefault="00012967" w:rsidP="005E34DB">
      <w:pPr>
        <w:pStyle w:val="NonTOCHeading"/>
        <w:rPr>
          <w:sz w:val="22"/>
        </w:rPr>
      </w:pPr>
    </w:p>
    <w:p w14:paraId="4C6D3860" w14:textId="77777777" w:rsidR="004701FA" w:rsidRDefault="004701FA" w:rsidP="005E34DB">
      <w:pPr>
        <w:pStyle w:val="NonTOCHeading"/>
        <w:rPr>
          <w:sz w:val="22"/>
        </w:rPr>
      </w:pPr>
    </w:p>
    <w:p w14:paraId="15188907" w14:textId="77777777" w:rsidR="004701FA" w:rsidRDefault="004701FA" w:rsidP="005E34DB">
      <w:pPr>
        <w:pStyle w:val="NonTOCHeading"/>
        <w:rPr>
          <w:sz w:val="22"/>
        </w:rPr>
      </w:pPr>
    </w:p>
    <w:p w14:paraId="694D9653" w14:textId="77777777" w:rsidR="004701FA" w:rsidRDefault="004701FA" w:rsidP="005E34DB">
      <w:pPr>
        <w:pStyle w:val="NonTOCHeading"/>
        <w:rPr>
          <w:sz w:val="22"/>
        </w:rPr>
      </w:pPr>
    </w:p>
    <w:p w14:paraId="256D093E" w14:textId="77777777" w:rsidR="00012967" w:rsidRDefault="00012967" w:rsidP="005E34DB">
      <w:pPr>
        <w:pStyle w:val="NonTOCHeading"/>
        <w:rPr>
          <w:sz w:val="22"/>
        </w:rPr>
      </w:pPr>
    </w:p>
    <w:p w14:paraId="640778F6" w14:textId="77777777" w:rsidR="00BA4706" w:rsidRDefault="00BA4706" w:rsidP="005E34DB">
      <w:pPr>
        <w:pStyle w:val="NonTOCHeading"/>
        <w:rPr>
          <w:sz w:val="22"/>
        </w:rPr>
      </w:pPr>
    </w:p>
    <w:p w14:paraId="7B0E23B5" w14:textId="3083BF21" w:rsidR="005E34DB" w:rsidRPr="00371313" w:rsidRDefault="005E34DB" w:rsidP="005E34DB">
      <w:pPr>
        <w:pStyle w:val="NonTOCHeading"/>
        <w:rPr>
          <w:sz w:val="22"/>
        </w:rPr>
      </w:pPr>
      <w:r w:rsidRPr="00371313">
        <w:rPr>
          <w:sz w:val="22"/>
        </w:rPr>
        <w:t>This is template</w:t>
      </w:r>
      <w:r>
        <w:rPr>
          <w:sz w:val="22"/>
        </w:rPr>
        <w:t xml:space="preserve"> v</w:t>
      </w:r>
      <w:r w:rsidR="007C32A7">
        <w:rPr>
          <w:sz w:val="22"/>
        </w:rPr>
        <w:t>ersion 1.2</w:t>
      </w:r>
    </w:p>
    <w:p w14:paraId="687CD23C" w14:textId="77777777" w:rsidR="005E34DB" w:rsidRPr="00371313" w:rsidRDefault="005E34DB" w:rsidP="005E34DB">
      <w:pPr>
        <w:autoSpaceDE/>
        <w:autoSpaceDN/>
        <w:adjustRightInd/>
        <w:spacing w:after="0" w:line="240" w:lineRule="auto"/>
        <w:ind w:left="0"/>
        <w:rPr>
          <w:rFonts w:cs="Arial"/>
          <w:b/>
          <w:szCs w:val="96"/>
        </w:rPr>
      </w:pPr>
      <w:r>
        <w:rPr>
          <w:rFonts w:cs="Arial"/>
          <w:b/>
          <w:szCs w:val="96"/>
        </w:rPr>
        <w:t>E</w:t>
      </w:r>
      <w:r w:rsidRPr="00371313">
        <w:rPr>
          <w:rFonts w:cs="Arial"/>
          <w:b/>
          <w:szCs w:val="96"/>
        </w:rPr>
        <w:t xml:space="preserve">nsure that you use the latest version of this template from the </w:t>
      </w:r>
      <w:hyperlink r:id="rId9" w:history="1">
        <w:r w:rsidRPr="00371313">
          <w:rPr>
            <w:rStyle w:val="Hyperlink"/>
            <w:rFonts w:cs="Arial"/>
            <w:b/>
            <w:szCs w:val="96"/>
          </w:rPr>
          <w:t>website</w:t>
        </w:r>
      </w:hyperlink>
      <w:r>
        <w:rPr>
          <w:rFonts w:cs="Arial"/>
          <w:b/>
          <w:szCs w:val="96"/>
        </w:rPr>
        <w:t xml:space="preserve"> </w:t>
      </w:r>
    </w:p>
    <w:p w14:paraId="095FEEA4" w14:textId="77777777" w:rsidR="00EE2C07" w:rsidRDefault="00EE2C07" w:rsidP="00833A3B">
      <w:pPr>
        <w:spacing w:after="0" w:line="240" w:lineRule="auto"/>
        <w:ind w:left="0"/>
      </w:pPr>
    </w:p>
    <w:p w14:paraId="3F9C05BC" w14:textId="77777777" w:rsidR="00EE2C07" w:rsidRPr="003A4CBB" w:rsidRDefault="00EE2C07" w:rsidP="00833A3B">
      <w:pPr>
        <w:spacing w:after="0" w:line="240" w:lineRule="auto"/>
        <w:ind w:left="0"/>
      </w:pPr>
    </w:p>
    <w:p w14:paraId="53C2B6A6" w14:textId="4BC7ECB3" w:rsidR="00E7016C" w:rsidRDefault="00E7016C" w:rsidP="00E7016C">
      <w:pPr>
        <w:pStyle w:val="NonTOCHeading"/>
      </w:pPr>
      <w:r w:rsidRPr="00503A4E">
        <w:t>Version Control</w:t>
      </w:r>
    </w:p>
    <w:p w14:paraId="45266AB7" w14:textId="4A631156" w:rsidR="005E34DB" w:rsidRPr="005E34DB" w:rsidRDefault="005E34DB" w:rsidP="00E7016C">
      <w:pPr>
        <w:pStyle w:val="NonTOCHeading"/>
        <w:rPr>
          <w:b w:val="0"/>
          <w:sz w:val="22"/>
        </w:rPr>
      </w:pPr>
      <w:r>
        <w:rPr>
          <w:b w:val="0"/>
          <w:sz w:val="22"/>
        </w:rPr>
        <w:t>Record any version changes in the table below when circulating drafts:</w:t>
      </w:r>
    </w:p>
    <w:tbl>
      <w:tblPr>
        <w:tblStyle w:val="TableGrid"/>
        <w:tblW w:w="9039" w:type="dxa"/>
        <w:tblLook w:val="04A0" w:firstRow="1" w:lastRow="0" w:firstColumn="1" w:lastColumn="0" w:noHBand="0" w:noVBand="1"/>
      </w:tblPr>
      <w:tblGrid>
        <w:gridCol w:w="1668"/>
        <w:gridCol w:w="1701"/>
        <w:gridCol w:w="3260"/>
        <w:gridCol w:w="2410"/>
      </w:tblGrid>
      <w:tr w:rsidR="00E7016C" w:rsidRPr="00503A4E" w14:paraId="2C129526" w14:textId="77777777" w:rsidTr="00012967">
        <w:trPr>
          <w:cantSplit/>
          <w:trHeight w:val="567"/>
          <w:tblHeader/>
        </w:trPr>
        <w:tc>
          <w:tcPr>
            <w:tcW w:w="1668" w:type="dxa"/>
            <w:shd w:val="clear" w:color="auto" w:fill="000000" w:themeFill="text1"/>
            <w:vAlign w:val="center"/>
          </w:tcPr>
          <w:p w14:paraId="6FE5F164" w14:textId="77777777" w:rsidR="00E7016C" w:rsidRPr="005E34DB" w:rsidRDefault="00E7016C" w:rsidP="003A4CBB">
            <w:pPr>
              <w:pStyle w:val="TableTitle"/>
              <w:spacing w:before="0" w:after="0"/>
              <w:jc w:val="center"/>
              <w:rPr>
                <w:sz w:val="22"/>
              </w:rPr>
            </w:pPr>
            <w:r w:rsidRPr="005E34DB">
              <w:rPr>
                <w:sz w:val="22"/>
              </w:rPr>
              <w:t>Version</w:t>
            </w:r>
          </w:p>
        </w:tc>
        <w:tc>
          <w:tcPr>
            <w:tcW w:w="1701" w:type="dxa"/>
            <w:shd w:val="clear" w:color="auto" w:fill="000000" w:themeFill="text1"/>
            <w:vAlign w:val="center"/>
          </w:tcPr>
          <w:p w14:paraId="636A8987" w14:textId="77777777" w:rsidR="00E7016C" w:rsidRPr="005E34DB" w:rsidRDefault="00E7016C" w:rsidP="003A4CBB">
            <w:pPr>
              <w:pStyle w:val="TableTitle"/>
              <w:spacing w:before="0" w:after="0"/>
              <w:jc w:val="center"/>
              <w:rPr>
                <w:sz w:val="22"/>
              </w:rPr>
            </w:pPr>
            <w:r w:rsidRPr="005E34DB">
              <w:rPr>
                <w:sz w:val="22"/>
              </w:rPr>
              <w:t>Revision Date</w:t>
            </w:r>
          </w:p>
        </w:tc>
        <w:tc>
          <w:tcPr>
            <w:tcW w:w="3260" w:type="dxa"/>
            <w:shd w:val="clear" w:color="auto" w:fill="000000" w:themeFill="text1"/>
            <w:vAlign w:val="center"/>
          </w:tcPr>
          <w:p w14:paraId="092AF828" w14:textId="77777777" w:rsidR="00E7016C" w:rsidRPr="005E34DB" w:rsidRDefault="00E7016C" w:rsidP="003A4CBB">
            <w:pPr>
              <w:pStyle w:val="TableTitle"/>
              <w:spacing w:before="0" w:after="0"/>
              <w:jc w:val="center"/>
              <w:rPr>
                <w:sz w:val="22"/>
              </w:rPr>
            </w:pPr>
            <w:r w:rsidRPr="005E34DB">
              <w:rPr>
                <w:sz w:val="22"/>
              </w:rPr>
              <w:t>Summary of Changes</w:t>
            </w:r>
          </w:p>
        </w:tc>
        <w:tc>
          <w:tcPr>
            <w:tcW w:w="2410" w:type="dxa"/>
            <w:shd w:val="clear" w:color="auto" w:fill="000000" w:themeFill="text1"/>
            <w:vAlign w:val="center"/>
          </w:tcPr>
          <w:p w14:paraId="507ED086" w14:textId="7D25A9F4" w:rsidR="00E7016C" w:rsidRPr="005E34DB" w:rsidRDefault="00E7016C" w:rsidP="003A4CBB">
            <w:pPr>
              <w:pStyle w:val="TableTitle"/>
              <w:spacing w:before="0" w:after="0"/>
              <w:jc w:val="center"/>
              <w:rPr>
                <w:sz w:val="22"/>
              </w:rPr>
            </w:pPr>
            <w:r w:rsidRPr="005E34DB">
              <w:rPr>
                <w:sz w:val="22"/>
              </w:rPr>
              <w:t xml:space="preserve">Changes </w:t>
            </w:r>
            <w:r w:rsidR="00F52CFB" w:rsidRPr="005E34DB">
              <w:rPr>
                <w:sz w:val="22"/>
              </w:rPr>
              <w:t>M</w:t>
            </w:r>
            <w:r w:rsidRPr="005E34DB">
              <w:rPr>
                <w:sz w:val="22"/>
              </w:rPr>
              <w:t xml:space="preserve">ade </w:t>
            </w:r>
            <w:r w:rsidR="0072632E" w:rsidRPr="005E34DB">
              <w:rPr>
                <w:sz w:val="22"/>
              </w:rPr>
              <w:t>B</w:t>
            </w:r>
            <w:r w:rsidRPr="005E34DB">
              <w:rPr>
                <w:sz w:val="22"/>
              </w:rPr>
              <w:t>y:</w:t>
            </w:r>
          </w:p>
        </w:tc>
      </w:tr>
      <w:tr w:rsidR="00E7016C" w:rsidRPr="00503A4E" w14:paraId="6B6DAFE0" w14:textId="77777777" w:rsidTr="00012967">
        <w:trPr>
          <w:cantSplit/>
          <w:trHeight w:val="567"/>
        </w:trPr>
        <w:tc>
          <w:tcPr>
            <w:tcW w:w="1668" w:type="dxa"/>
            <w:vAlign w:val="center"/>
          </w:tcPr>
          <w:p w14:paraId="5FF09EEE" w14:textId="1AD63EC2" w:rsidR="00E7016C" w:rsidRPr="00432CFC" w:rsidRDefault="00E7016C" w:rsidP="003A4CBB">
            <w:pPr>
              <w:keepNext/>
              <w:keepLines/>
              <w:spacing w:before="200"/>
              <w:ind w:left="29"/>
              <w:jc w:val="center"/>
              <w:outlineLvl w:val="5"/>
              <w:rPr>
                <w:rFonts w:cs="Arial"/>
                <w:sz w:val="22"/>
              </w:rPr>
            </w:pPr>
          </w:p>
        </w:tc>
        <w:tc>
          <w:tcPr>
            <w:tcW w:w="1701" w:type="dxa"/>
            <w:vAlign w:val="center"/>
          </w:tcPr>
          <w:p w14:paraId="2D0DFF48" w14:textId="1E075861" w:rsidR="00E7016C" w:rsidRPr="00432CFC" w:rsidRDefault="00E7016C" w:rsidP="00F52CFB">
            <w:pPr>
              <w:keepNext/>
              <w:keepLines/>
              <w:spacing w:before="200"/>
              <w:ind w:left="43"/>
              <w:outlineLvl w:val="5"/>
              <w:rPr>
                <w:rFonts w:cs="Arial"/>
                <w:sz w:val="22"/>
              </w:rPr>
            </w:pPr>
          </w:p>
        </w:tc>
        <w:tc>
          <w:tcPr>
            <w:tcW w:w="3260" w:type="dxa"/>
            <w:vAlign w:val="center"/>
          </w:tcPr>
          <w:p w14:paraId="0D073970" w14:textId="78062005" w:rsidR="00E7016C" w:rsidRPr="00432CFC" w:rsidRDefault="00E7016C" w:rsidP="00F16A98">
            <w:pPr>
              <w:keepNext/>
              <w:keepLines/>
              <w:spacing w:before="200"/>
              <w:ind w:left="34"/>
              <w:outlineLvl w:val="5"/>
              <w:rPr>
                <w:rFonts w:cs="Arial"/>
                <w:sz w:val="22"/>
              </w:rPr>
            </w:pPr>
          </w:p>
        </w:tc>
        <w:tc>
          <w:tcPr>
            <w:tcW w:w="2410" w:type="dxa"/>
            <w:vAlign w:val="center"/>
          </w:tcPr>
          <w:p w14:paraId="69332DB7" w14:textId="77777777" w:rsidR="00E7016C" w:rsidRPr="00432CFC" w:rsidRDefault="00E7016C" w:rsidP="00AC09EA">
            <w:pPr>
              <w:rPr>
                <w:rFonts w:cs="Arial"/>
                <w:sz w:val="22"/>
              </w:rPr>
            </w:pPr>
          </w:p>
        </w:tc>
      </w:tr>
      <w:tr w:rsidR="00E7016C" w:rsidRPr="00503A4E" w14:paraId="7228BE71" w14:textId="77777777" w:rsidTr="00012967">
        <w:trPr>
          <w:cantSplit/>
          <w:trHeight w:val="567"/>
        </w:trPr>
        <w:tc>
          <w:tcPr>
            <w:tcW w:w="1668" w:type="dxa"/>
            <w:vAlign w:val="center"/>
          </w:tcPr>
          <w:p w14:paraId="6A0121E1" w14:textId="4AFBB48C" w:rsidR="00E7016C" w:rsidRPr="00432CFC" w:rsidRDefault="00E7016C" w:rsidP="003A4CBB">
            <w:pPr>
              <w:keepNext/>
              <w:keepLines/>
              <w:spacing w:before="200"/>
              <w:ind w:left="29"/>
              <w:jc w:val="center"/>
              <w:outlineLvl w:val="5"/>
              <w:rPr>
                <w:rFonts w:cs="Arial"/>
                <w:sz w:val="22"/>
              </w:rPr>
            </w:pPr>
          </w:p>
        </w:tc>
        <w:tc>
          <w:tcPr>
            <w:tcW w:w="1701" w:type="dxa"/>
            <w:vAlign w:val="center"/>
          </w:tcPr>
          <w:p w14:paraId="487D982B" w14:textId="76523658" w:rsidR="00E7016C" w:rsidRPr="00432CFC" w:rsidRDefault="00E7016C" w:rsidP="00A334A5">
            <w:pPr>
              <w:keepNext/>
              <w:keepLines/>
              <w:spacing w:before="200"/>
              <w:ind w:left="43"/>
              <w:outlineLvl w:val="5"/>
              <w:rPr>
                <w:rFonts w:cs="Arial"/>
                <w:sz w:val="22"/>
              </w:rPr>
            </w:pPr>
          </w:p>
        </w:tc>
        <w:tc>
          <w:tcPr>
            <w:tcW w:w="3260" w:type="dxa"/>
            <w:vAlign w:val="center"/>
          </w:tcPr>
          <w:p w14:paraId="154384E3" w14:textId="2D5378E8" w:rsidR="00E7016C" w:rsidRPr="00432CFC" w:rsidRDefault="00E7016C" w:rsidP="00F16A98">
            <w:pPr>
              <w:keepNext/>
              <w:keepLines/>
              <w:spacing w:before="200"/>
              <w:ind w:left="34"/>
              <w:outlineLvl w:val="5"/>
              <w:rPr>
                <w:rFonts w:cs="Arial"/>
                <w:sz w:val="22"/>
              </w:rPr>
            </w:pPr>
          </w:p>
        </w:tc>
        <w:tc>
          <w:tcPr>
            <w:tcW w:w="2410" w:type="dxa"/>
            <w:vAlign w:val="center"/>
          </w:tcPr>
          <w:p w14:paraId="5A4DB515" w14:textId="283250D3" w:rsidR="00E7016C" w:rsidRPr="00432CFC" w:rsidRDefault="00E7016C" w:rsidP="00AC09EA">
            <w:pPr>
              <w:rPr>
                <w:rFonts w:cs="Arial"/>
                <w:sz w:val="22"/>
              </w:rPr>
            </w:pPr>
          </w:p>
        </w:tc>
      </w:tr>
      <w:tr w:rsidR="00E7016C" w:rsidRPr="00503A4E" w14:paraId="248185D4" w14:textId="77777777" w:rsidTr="00012967">
        <w:trPr>
          <w:cantSplit/>
          <w:trHeight w:val="567"/>
        </w:trPr>
        <w:tc>
          <w:tcPr>
            <w:tcW w:w="1668" w:type="dxa"/>
            <w:vAlign w:val="center"/>
          </w:tcPr>
          <w:p w14:paraId="201EF0C2" w14:textId="7DF7527E" w:rsidR="00E7016C" w:rsidRPr="00432CFC" w:rsidRDefault="00E7016C" w:rsidP="003A4CBB">
            <w:pPr>
              <w:keepNext/>
              <w:keepLines/>
              <w:spacing w:before="200"/>
              <w:ind w:left="29"/>
              <w:jc w:val="center"/>
              <w:outlineLvl w:val="5"/>
              <w:rPr>
                <w:rFonts w:cs="Arial"/>
                <w:sz w:val="22"/>
              </w:rPr>
            </w:pPr>
          </w:p>
        </w:tc>
        <w:tc>
          <w:tcPr>
            <w:tcW w:w="1701" w:type="dxa"/>
            <w:vAlign w:val="center"/>
          </w:tcPr>
          <w:p w14:paraId="5E07181E" w14:textId="1424B7AB" w:rsidR="00E7016C" w:rsidRPr="00432CFC" w:rsidRDefault="00E7016C" w:rsidP="00AC09EA">
            <w:pPr>
              <w:keepNext/>
              <w:keepLines/>
              <w:spacing w:before="200"/>
              <w:outlineLvl w:val="5"/>
              <w:rPr>
                <w:rFonts w:cs="Arial"/>
                <w:sz w:val="22"/>
              </w:rPr>
            </w:pPr>
          </w:p>
        </w:tc>
        <w:tc>
          <w:tcPr>
            <w:tcW w:w="3260" w:type="dxa"/>
            <w:vAlign w:val="center"/>
          </w:tcPr>
          <w:p w14:paraId="51352857" w14:textId="5FA6D364" w:rsidR="00E7016C" w:rsidRPr="00432CFC" w:rsidRDefault="00E7016C" w:rsidP="00B03943">
            <w:pPr>
              <w:keepNext/>
              <w:keepLines/>
              <w:spacing w:before="200"/>
              <w:ind w:left="0"/>
              <w:outlineLvl w:val="5"/>
              <w:rPr>
                <w:rFonts w:cs="Arial"/>
                <w:sz w:val="22"/>
              </w:rPr>
            </w:pPr>
          </w:p>
        </w:tc>
        <w:tc>
          <w:tcPr>
            <w:tcW w:w="2410" w:type="dxa"/>
            <w:vAlign w:val="center"/>
          </w:tcPr>
          <w:p w14:paraId="7F596B97" w14:textId="77777777" w:rsidR="00E7016C" w:rsidRPr="00432CFC" w:rsidRDefault="00E7016C" w:rsidP="00AC09EA">
            <w:pPr>
              <w:rPr>
                <w:rFonts w:cs="Arial"/>
                <w:sz w:val="22"/>
              </w:rPr>
            </w:pPr>
          </w:p>
        </w:tc>
      </w:tr>
    </w:tbl>
    <w:p w14:paraId="758D85AD" w14:textId="7E1ED5B1" w:rsidR="00E7016C" w:rsidRPr="00FF3B94" w:rsidRDefault="00E7016C" w:rsidP="00E7016C">
      <w:pPr>
        <w:pStyle w:val="NonTOCHeading"/>
        <w:rPr>
          <w:sz w:val="22"/>
        </w:rPr>
      </w:pPr>
    </w:p>
    <w:p w14:paraId="101800E2" w14:textId="2010A267" w:rsidR="00B11DA0" w:rsidRPr="003A4CBB" w:rsidRDefault="00B11DA0" w:rsidP="00833A3B">
      <w:pPr>
        <w:ind w:left="0"/>
        <w:rPr>
          <w:szCs w:val="22"/>
        </w:rPr>
      </w:pPr>
    </w:p>
    <w:p w14:paraId="101800E3" w14:textId="0DB84FE2" w:rsidR="00B11DA0" w:rsidRPr="003A4CBB" w:rsidRDefault="00B11DA0" w:rsidP="00833A3B">
      <w:pPr>
        <w:autoSpaceDE/>
        <w:autoSpaceDN/>
        <w:adjustRightInd/>
        <w:spacing w:after="0" w:line="240" w:lineRule="auto"/>
        <w:ind w:left="0"/>
        <w:rPr>
          <w:rFonts w:cs="Arial"/>
          <w:b/>
          <w:szCs w:val="22"/>
        </w:rPr>
      </w:pPr>
      <w:r w:rsidRPr="003A4CBB">
        <w:rPr>
          <w:rFonts w:cs="Arial"/>
          <w:b/>
          <w:szCs w:val="22"/>
        </w:rPr>
        <w:br w:type="page"/>
      </w:r>
    </w:p>
    <w:bookmarkStart w:id="0" w:name="_Toc468108132" w:displacedByCustomXml="next"/>
    <w:sdt>
      <w:sdtPr>
        <w:rPr>
          <w:rFonts w:ascii="Arial" w:eastAsia="Times New Roman" w:hAnsi="Arial" w:cs="Helv"/>
          <w:color w:val="auto"/>
          <w:sz w:val="20"/>
          <w:szCs w:val="20"/>
        </w:rPr>
        <w:id w:val="329494549"/>
        <w:docPartObj>
          <w:docPartGallery w:val="Table of Contents"/>
          <w:docPartUnique/>
        </w:docPartObj>
      </w:sdtPr>
      <w:sdtEndPr>
        <w:rPr>
          <w:b/>
          <w:bCs/>
          <w:noProof/>
          <w:sz w:val="22"/>
        </w:rPr>
      </w:sdtEndPr>
      <w:sdtContent>
        <w:p w14:paraId="101800E4" w14:textId="649ADD1D" w:rsidR="00B11DA0" w:rsidRPr="00DD3A61" w:rsidRDefault="00B11DA0" w:rsidP="00B11DA0">
          <w:pPr>
            <w:pStyle w:val="TOCHeading"/>
            <w:jc w:val="center"/>
            <w:rPr>
              <w:rFonts w:ascii="Arial" w:hAnsi="Arial" w:cs="Arial"/>
              <w:b/>
              <w:color w:val="auto"/>
            </w:rPr>
          </w:pPr>
          <w:r w:rsidRPr="00DD3A61">
            <w:rPr>
              <w:rFonts w:ascii="Arial" w:hAnsi="Arial" w:cs="Arial"/>
              <w:b/>
              <w:color w:val="auto"/>
            </w:rPr>
            <w:t>Contents</w:t>
          </w:r>
        </w:p>
        <w:p w14:paraId="4F853CCE" w14:textId="77777777" w:rsidR="002D652A" w:rsidRDefault="00B11DA0" w:rsidP="00012967">
          <w:pPr>
            <w:pStyle w:val="TOC1"/>
            <w:tabs>
              <w:tab w:val="left" w:pos="797"/>
              <w:tab w:val="right" w:leader="dot" w:pos="8931"/>
            </w:tabs>
            <w:rPr>
              <w:rFonts w:asciiTheme="minorHAnsi" w:eastAsiaTheme="minorEastAsia" w:hAnsiTheme="minorHAnsi" w:cstheme="minorBidi"/>
              <w:b w:val="0"/>
              <w:bCs w:val="0"/>
              <w:caps w:val="0"/>
              <w:noProof/>
              <w:lang w:eastAsia="ja-JP"/>
            </w:rPr>
          </w:pPr>
          <w:r>
            <w:fldChar w:fldCharType="begin"/>
          </w:r>
          <w:r>
            <w:instrText xml:space="preserve"> TOC \o "1-3" \h \z \u </w:instrText>
          </w:r>
          <w:r>
            <w:fldChar w:fldCharType="separate"/>
          </w:r>
          <w:r w:rsidR="002D652A" w:rsidRPr="00A90B4B">
            <w:rPr>
              <w:noProof/>
              <w:color w:val="000000" w:themeColor="text1"/>
            </w:rPr>
            <w:t>1.</w:t>
          </w:r>
          <w:r w:rsidR="002D652A">
            <w:rPr>
              <w:rFonts w:asciiTheme="minorHAnsi" w:eastAsiaTheme="minorEastAsia" w:hAnsiTheme="minorHAnsi" w:cstheme="minorBidi"/>
              <w:b w:val="0"/>
              <w:bCs w:val="0"/>
              <w:caps w:val="0"/>
              <w:noProof/>
              <w:lang w:eastAsia="ja-JP"/>
            </w:rPr>
            <w:tab/>
          </w:r>
          <w:r w:rsidR="002D652A" w:rsidRPr="00A90B4B">
            <w:rPr>
              <w:noProof/>
              <w:color w:val="000000" w:themeColor="text1"/>
            </w:rPr>
            <w:t>Outline of Strategic Need</w:t>
          </w:r>
          <w:r w:rsidR="002D652A">
            <w:rPr>
              <w:noProof/>
            </w:rPr>
            <w:tab/>
          </w:r>
          <w:r w:rsidR="002D652A">
            <w:rPr>
              <w:noProof/>
            </w:rPr>
            <w:fldChar w:fldCharType="begin"/>
          </w:r>
          <w:r w:rsidR="002D652A">
            <w:rPr>
              <w:noProof/>
            </w:rPr>
            <w:instrText xml:space="preserve"> PAGEREF _Toc381958537 \h </w:instrText>
          </w:r>
          <w:r w:rsidR="002D652A">
            <w:rPr>
              <w:noProof/>
            </w:rPr>
          </w:r>
          <w:r w:rsidR="002D652A">
            <w:rPr>
              <w:noProof/>
            </w:rPr>
            <w:fldChar w:fldCharType="separate"/>
          </w:r>
          <w:r w:rsidR="002D652A">
            <w:rPr>
              <w:noProof/>
            </w:rPr>
            <w:t>7</w:t>
          </w:r>
          <w:r w:rsidR="002D652A">
            <w:rPr>
              <w:noProof/>
            </w:rPr>
            <w:fldChar w:fldCharType="end"/>
          </w:r>
        </w:p>
        <w:p w14:paraId="457A7AA2" w14:textId="77777777" w:rsidR="002D652A" w:rsidRDefault="002D652A" w:rsidP="00012967">
          <w:pPr>
            <w:pStyle w:val="TOC2"/>
            <w:rPr>
              <w:rFonts w:asciiTheme="minorHAnsi" w:eastAsiaTheme="minorEastAsia" w:hAnsiTheme="minorHAnsi" w:cstheme="minorBidi"/>
              <w:noProof/>
              <w:sz w:val="24"/>
              <w:szCs w:val="24"/>
              <w:lang w:eastAsia="ja-JP"/>
            </w:rPr>
          </w:pPr>
          <w:r w:rsidRPr="00A90B4B">
            <w:rPr>
              <w:noProof/>
            </w:rPr>
            <w:t>1.1</w:t>
          </w:r>
          <w:r>
            <w:rPr>
              <w:rFonts w:asciiTheme="minorHAnsi" w:eastAsiaTheme="minorEastAsia" w:hAnsiTheme="minorHAnsi" w:cstheme="minorBidi"/>
              <w:noProof/>
              <w:sz w:val="24"/>
              <w:szCs w:val="24"/>
              <w:lang w:eastAsia="ja-JP"/>
            </w:rPr>
            <w:tab/>
          </w:r>
          <w:r w:rsidRPr="00A90B4B">
            <w:rPr>
              <w:noProof/>
            </w:rPr>
            <w:t>University Strategic Alignment</w:t>
          </w:r>
          <w:r>
            <w:rPr>
              <w:noProof/>
            </w:rPr>
            <w:tab/>
          </w:r>
          <w:r>
            <w:rPr>
              <w:noProof/>
            </w:rPr>
            <w:fldChar w:fldCharType="begin"/>
          </w:r>
          <w:r>
            <w:rPr>
              <w:noProof/>
            </w:rPr>
            <w:instrText xml:space="preserve"> PAGEREF _Toc381958538 \h </w:instrText>
          </w:r>
          <w:r>
            <w:rPr>
              <w:noProof/>
            </w:rPr>
          </w:r>
          <w:r>
            <w:rPr>
              <w:noProof/>
            </w:rPr>
            <w:fldChar w:fldCharType="separate"/>
          </w:r>
          <w:r>
            <w:rPr>
              <w:noProof/>
            </w:rPr>
            <w:t>7</w:t>
          </w:r>
          <w:r>
            <w:rPr>
              <w:noProof/>
            </w:rPr>
            <w:fldChar w:fldCharType="end"/>
          </w:r>
        </w:p>
        <w:p w14:paraId="06BF83DA" w14:textId="77777777" w:rsidR="002D652A" w:rsidRDefault="002D652A" w:rsidP="00012967">
          <w:pPr>
            <w:pStyle w:val="TOC2"/>
            <w:rPr>
              <w:rFonts w:asciiTheme="minorHAnsi" w:eastAsiaTheme="minorEastAsia" w:hAnsiTheme="minorHAnsi" w:cstheme="minorBidi"/>
              <w:noProof/>
              <w:sz w:val="24"/>
              <w:szCs w:val="24"/>
              <w:lang w:eastAsia="ja-JP"/>
            </w:rPr>
          </w:pPr>
          <w:r w:rsidRPr="00A90B4B">
            <w:rPr>
              <w:noProof/>
            </w:rPr>
            <w:t>1.2</w:t>
          </w:r>
          <w:r>
            <w:rPr>
              <w:rFonts w:asciiTheme="minorHAnsi" w:eastAsiaTheme="minorEastAsia" w:hAnsiTheme="minorHAnsi" w:cstheme="minorBidi"/>
              <w:noProof/>
              <w:sz w:val="24"/>
              <w:szCs w:val="24"/>
              <w:lang w:eastAsia="ja-JP"/>
            </w:rPr>
            <w:tab/>
          </w:r>
          <w:r w:rsidRPr="00A90B4B">
            <w:rPr>
              <w:noProof/>
            </w:rPr>
            <w:t>Market Rationale and Competitive Context</w:t>
          </w:r>
          <w:r>
            <w:rPr>
              <w:noProof/>
            </w:rPr>
            <w:tab/>
          </w:r>
          <w:r>
            <w:rPr>
              <w:noProof/>
            </w:rPr>
            <w:fldChar w:fldCharType="begin"/>
          </w:r>
          <w:r>
            <w:rPr>
              <w:noProof/>
            </w:rPr>
            <w:instrText xml:space="preserve"> PAGEREF _Toc381958539 \h </w:instrText>
          </w:r>
          <w:r>
            <w:rPr>
              <w:noProof/>
            </w:rPr>
          </w:r>
          <w:r>
            <w:rPr>
              <w:noProof/>
            </w:rPr>
            <w:fldChar w:fldCharType="separate"/>
          </w:r>
          <w:r>
            <w:rPr>
              <w:noProof/>
            </w:rPr>
            <w:t>9</w:t>
          </w:r>
          <w:r>
            <w:rPr>
              <w:noProof/>
            </w:rPr>
            <w:fldChar w:fldCharType="end"/>
          </w:r>
        </w:p>
        <w:p w14:paraId="7C32045B" w14:textId="77777777" w:rsidR="002D652A" w:rsidRDefault="002D652A" w:rsidP="00012967">
          <w:pPr>
            <w:pStyle w:val="TOC2"/>
            <w:rPr>
              <w:rFonts w:asciiTheme="minorHAnsi" w:eastAsiaTheme="minorEastAsia" w:hAnsiTheme="minorHAnsi" w:cstheme="minorBidi"/>
              <w:noProof/>
              <w:sz w:val="24"/>
              <w:szCs w:val="24"/>
              <w:lang w:eastAsia="ja-JP"/>
            </w:rPr>
          </w:pPr>
          <w:r w:rsidRPr="00A90B4B">
            <w:rPr>
              <w:rFonts w:cs="Arial"/>
              <w:noProof/>
            </w:rPr>
            <w:t>1.3</w:t>
          </w:r>
          <w:r>
            <w:rPr>
              <w:rFonts w:asciiTheme="minorHAnsi" w:eastAsiaTheme="minorEastAsia" w:hAnsiTheme="minorHAnsi" w:cstheme="minorBidi"/>
              <w:noProof/>
              <w:sz w:val="24"/>
              <w:szCs w:val="24"/>
              <w:lang w:eastAsia="ja-JP"/>
            </w:rPr>
            <w:tab/>
          </w:r>
          <w:r w:rsidRPr="00A90B4B">
            <w:rPr>
              <w:rFonts w:cs="Arial"/>
              <w:noProof/>
            </w:rPr>
            <w:t>Drivers for Change</w:t>
          </w:r>
          <w:r>
            <w:rPr>
              <w:noProof/>
            </w:rPr>
            <w:tab/>
          </w:r>
          <w:r>
            <w:rPr>
              <w:noProof/>
            </w:rPr>
            <w:fldChar w:fldCharType="begin"/>
          </w:r>
          <w:r>
            <w:rPr>
              <w:noProof/>
            </w:rPr>
            <w:instrText xml:space="preserve"> PAGEREF _Toc381958540 \h </w:instrText>
          </w:r>
          <w:r>
            <w:rPr>
              <w:noProof/>
            </w:rPr>
          </w:r>
          <w:r>
            <w:rPr>
              <w:noProof/>
            </w:rPr>
            <w:fldChar w:fldCharType="separate"/>
          </w:r>
          <w:r>
            <w:rPr>
              <w:noProof/>
            </w:rPr>
            <w:t>10</w:t>
          </w:r>
          <w:r>
            <w:rPr>
              <w:noProof/>
            </w:rPr>
            <w:fldChar w:fldCharType="end"/>
          </w:r>
        </w:p>
        <w:p w14:paraId="25DDFFCF" w14:textId="77777777" w:rsidR="002D652A" w:rsidRDefault="002D652A" w:rsidP="00012967">
          <w:pPr>
            <w:pStyle w:val="TOC2"/>
            <w:rPr>
              <w:rFonts w:asciiTheme="minorHAnsi" w:eastAsiaTheme="minorEastAsia" w:hAnsiTheme="minorHAnsi" w:cstheme="minorBidi"/>
              <w:noProof/>
              <w:sz w:val="24"/>
              <w:szCs w:val="24"/>
              <w:lang w:eastAsia="ja-JP"/>
            </w:rPr>
          </w:pPr>
          <w:r w:rsidRPr="00A90B4B">
            <w:rPr>
              <w:rFonts w:cs="Arial"/>
              <w:noProof/>
            </w:rPr>
            <w:t>1.4</w:t>
          </w:r>
          <w:r>
            <w:rPr>
              <w:rFonts w:asciiTheme="minorHAnsi" w:eastAsiaTheme="minorEastAsia" w:hAnsiTheme="minorHAnsi" w:cstheme="minorBidi"/>
              <w:noProof/>
              <w:sz w:val="24"/>
              <w:szCs w:val="24"/>
              <w:lang w:eastAsia="ja-JP"/>
            </w:rPr>
            <w:tab/>
          </w:r>
          <w:r w:rsidRPr="00A90B4B">
            <w:rPr>
              <w:rFonts w:cs="Arial"/>
              <w:noProof/>
            </w:rPr>
            <w:t>Vision Statement</w:t>
          </w:r>
          <w:r>
            <w:rPr>
              <w:noProof/>
            </w:rPr>
            <w:tab/>
          </w:r>
          <w:r>
            <w:rPr>
              <w:noProof/>
            </w:rPr>
            <w:fldChar w:fldCharType="begin"/>
          </w:r>
          <w:r>
            <w:rPr>
              <w:noProof/>
            </w:rPr>
            <w:instrText xml:space="preserve"> PAGEREF _Toc381958541 \h </w:instrText>
          </w:r>
          <w:r>
            <w:rPr>
              <w:noProof/>
            </w:rPr>
          </w:r>
          <w:r>
            <w:rPr>
              <w:noProof/>
            </w:rPr>
            <w:fldChar w:fldCharType="separate"/>
          </w:r>
          <w:r>
            <w:rPr>
              <w:noProof/>
            </w:rPr>
            <w:t>10</w:t>
          </w:r>
          <w:r>
            <w:rPr>
              <w:noProof/>
            </w:rPr>
            <w:fldChar w:fldCharType="end"/>
          </w:r>
        </w:p>
        <w:p w14:paraId="50AB7FA4" w14:textId="1ADB0437" w:rsidR="002D652A" w:rsidRDefault="002D652A" w:rsidP="00012967">
          <w:pPr>
            <w:pStyle w:val="TOC2"/>
            <w:rPr>
              <w:rFonts w:asciiTheme="minorHAnsi" w:eastAsiaTheme="minorEastAsia" w:hAnsiTheme="minorHAnsi" w:cstheme="minorBidi"/>
              <w:noProof/>
              <w:sz w:val="24"/>
              <w:szCs w:val="24"/>
              <w:lang w:eastAsia="ja-JP"/>
            </w:rPr>
          </w:pPr>
          <w:r w:rsidRPr="00A90B4B">
            <w:rPr>
              <w:rFonts w:cs="Arial"/>
              <w:noProof/>
            </w:rPr>
            <w:t>1.5</w:t>
          </w:r>
          <w:r>
            <w:rPr>
              <w:rFonts w:asciiTheme="minorHAnsi" w:eastAsiaTheme="minorEastAsia" w:hAnsiTheme="minorHAnsi" w:cstheme="minorBidi"/>
              <w:noProof/>
              <w:sz w:val="24"/>
              <w:szCs w:val="24"/>
              <w:lang w:eastAsia="ja-JP"/>
            </w:rPr>
            <w:tab/>
          </w:r>
          <w:r w:rsidRPr="00A90B4B">
            <w:rPr>
              <w:rFonts w:cs="Arial"/>
              <w:noProof/>
            </w:rPr>
            <w:t>Objectives</w:t>
          </w:r>
          <w:r>
            <w:rPr>
              <w:noProof/>
            </w:rPr>
            <w:tab/>
          </w:r>
          <w:r>
            <w:rPr>
              <w:noProof/>
            </w:rPr>
            <w:fldChar w:fldCharType="begin"/>
          </w:r>
          <w:r>
            <w:rPr>
              <w:noProof/>
            </w:rPr>
            <w:instrText xml:space="preserve"> PAGEREF _Toc381958542 \h </w:instrText>
          </w:r>
          <w:r>
            <w:rPr>
              <w:noProof/>
            </w:rPr>
          </w:r>
          <w:r>
            <w:rPr>
              <w:noProof/>
            </w:rPr>
            <w:fldChar w:fldCharType="separate"/>
          </w:r>
          <w:r>
            <w:rPr>
              <w:noProof/>
            </w:rPr>
            <w:t>10</w:t>
          </w:r>
          <w:r>
            <w:rPr>
              <w:noProof/>
            </w:rPr>
            <w:fldChar w:fldCharType="end"/>
          </w:r>
        </w:p>
        <w:p w14:paraId="5E4C8F71" w14:textId="77777777" w:rsidR="002D652A" w:rsidRDefault="002D652A" w:rsidP="00012967">
          <w:pPr>
            <w:pStyle w:val="TOC1"/>
            <w:tabs>
              <w:tab w:val="left" w:pos="797"/>
              <w:tab w:val="right" w:leader="dot" w:pos="8931"/>
            </w:tabs>
            <w:rPr>
              <w:rFonts w:asciiTheme="minorHAnsi" w:eastAsiaTheme="minorEastAsia" w:hAnsiTheme="minorHAnsi" w:cstheme="minorBidi"/>
              <w:b w:val="0"/>
              <w:bCs w:val="0"/>
              <w:caps w:val="0"/>
              <w:noProof/>
              <w:lang w:eastAsia="ja-JP"/>
            </w:rPr>
          </w:pPr>
          <w:r>
            <w:rPr>
              <w:noProof/>
            </w:rPr>
            <w:t>2.</w:t>
          </w:r>
          <w:r>
            <w:rPr>
              <w:rFonts w:asciiTheme="minorHAnsi" w:eastAsiaTheme="minorEastAsia" w:hAnsiTheme="minorHAnsi" w:cstheme="minorBidi"/>
              <w:b w:val="0"/>
              <w:bCs w:val="0"/>
              <w:caps w:val="0"/>
              <w:noProof/>
              <w:lang w:eastAsia="ja-JP"/>
            </w:rPr>
            <w:tab/>
          </w:r>
          <w:r>
            <w:rPr>
              <w:noProof/>
            </w:rPr>
            <w:t>Success Criteria and Benefits</w:t>
          </w:r>
          <w:r>
            <w:rPr>
              <w:noProof/>
            </w:rPr>
            <w:tab/>
          </w:r>
          <w:r>
            <w:rPr>
              <w:noProof/>
            </w:rPr>
            <w:fldChar w:fldCharType="begin"/>
          </w:r>
          <w:r>
            <w:rPr>
              <w:noProof/>
            </w:rPr>
            <w:instrText xml:space="preserve"> PAGEREF _Toc381958543 \h </w:instrText>
          </w:r>
          <w:r>
            <w:rPr>
              <w:noProof/>
            </w:rPr>
          </w:r>
          <w:r>
            <w:rPr>
              <w:noProof/>
            </w:rPr>
            <w:fldChar w:fldCharType="separate"/>
          </w:r>
          <w:r>
            <w:rPr>
              <w:noProof/>
            </w:rPr>
            <w:t>11</w:t>
          </w:r>
          <w:r>
            <w:rPr>
              <w:noProof/>
            </w:rPr>
            <w:fldChar w:fldCharType="end"/>
          </w:r>
        </w:p>
        <w:p w14:paraId="3A27CC3A" w14:textId="4239F294" w:rsidR="002D652A" w:rsidRDefault="002D652A" w:rsidP="00012967">
          <w:pPr>
            <w:pStyle w:val="TOC2"/>
            <w:rPr>
              <w:rFonts w:asciiTheme="minorHAnsi" w:eastAsiaTheme="minorEastAsia" w:hAnsiTheme="minorHAnsi" w:cstheme="minorBidi"/>
              <w:noProof/>
              <w:sz w:val="24"/>
              <w:szCs w:val="24"/>
              <w:lang w:eastAsia="ja-JP"/>
            </w:rPr>
          </w:pPr>
          <w:r>
            <w:rPr>
              <w:noProof/>
            </w:rPr>
            <w:t>2.1</w:t>
          </w:r>
          <w:r>
            <w:rPr>
              <w:rFonts w:asciiTheme="minorHAnsi" w:eastAsiaTheme="minorEastAsia" w:hAnsiTheme="minorHAnsi" w:cstheme="minorBidi"/>
              <w:noProof/>
              <w:sz w:val="24"/>
              <w:szCs w:val="24"/>
              <w:lang w:eastAsia="ja-JP"/>
            </w:rPr>
            <w:tab/>
          </w:r>
          <w:r w:rsidR="00BE3CF6">
            <w:rPr>
              <w:noProof/>
            </w:rPr>
            <w:t>Benefits</w:t>
          </w:r>
          <w:r>
            <w:rPr>
              <w:noProof/>
            </w:rPr>
            <w:tab/>
          </w:r>
          <w:r w:rsidRPr="002D652A">
            <w:rPr>
              <w:noProof/>
            </w:rPr>
            <w:fldChar w:fldCharType="begin"/>
          </w:r>
          <w:r w:rsidRPr="002D652A">
            <w:rPr>
              <w:noProof/>
            </w:rPr>
            <w:instrText xml:space="preserve"> PAGEREF _Toc381958544 \h </w:instrText>
          </w:r>
          <w:r w:rsidRPr="002D652A">
            <w:rPr>
              <w:noProof/>
            </w:rPr>
          </w:r>
          <w:r w:rsidRPr="002D652A">
            <w:rPr>
              <w:noProof/>
            </w:rPr>
            <w:fldChar w:fldCharType="separate"/>
          </w:r>
          <w:r w:rsidRPr="002D652A">
            <w:rPr>
              <w:noProof/>
            </w:rPr>
            <w:t>11</w:t>
          </w:r>
          <w:r w:rsidRPr="002D652A">
            <w:rPr>
              <w:noProof/>
            </w:rPr>
            <w:fldChar w:fldCharType="end"/>
          </w:r>
        </w:p>
        <w:p w14:paraId="23D28F4F" w14:textId="77777777" w:rsidR="002D652A" w:rsidRDefault="002D652A" w:rsidP="00012967">
          <w:pPr>
            <w:pStyle w:val="TOC2"/>
            <w:rPr>
              <w:rFonts w:asciiTheme="minorHAnsi" w:eastAsiaTheme="minorEastAsia" w:hAnsiTheme="minorHAnsi" w:cstheme="minorBidi"/>
              <w:noProof/>
              <w:sz w:val="24"/>
              <w:szCs w:val="24"/>
              <w:lang w:eastAsia="ja-JP"/>
            </w:rPr>
          </w:pPr>
          <w:r>
            <w:rPr>
              <w:noProof/>
            </w:rPr>
            <w:t>2.2</w:t>
          </w:r>
          <w:r>
            <w:rPr>
              <w:rFonts w:asciiTheme="minorHAnsi" w:eastAsiaTheme="minorEastAsia" w:hAnsiTheme="minorHAnsi" w:cstheme="minorBidi"/>
              <w:noProof/>
              <w:sz w:val="24"/>
              <w:szCs w:val="24"/>
              <w:lang w:eastAsia="ja-JP"/>
            </w:rPr>
            <w:tab/>
          </w:r>
          <w:r>
            <w:rPr>
              <w:noProof/>
            </w:rPr>
            <w:t>Success Criteria</w:t>
          </w:r>
          <w:r>
            <w:rPr>
              <w:noProof/>
            </w:rPr>
            <w:tab/>
          </w:r>
          <w:r>
            <w:rPr>
              <w:noProof/>
            </w:rPr>
            <w:fldChar w:fldCharType="begin"/>
          </w:r>
          <w:r>
            <w:rPr>
              <w:noProof/>
            </w:rPr>
            <w:instrText xml:space="preserve"> PAGEREF _Toc381958545 \h </w:instrText>
          </w:r>
          <w:r>
            <w:rPr>
              <w:noProof/>
            </w:rPr>
          </w:r>
          <w:r>
            <w:rPr>
              <w:noProof/>
            </w:rPr>
            <w:fldChar w:fldCharType="separate"/>
          </w:r>
          <w:r>
            <w:rPr>
              <w:noProof/>
            </w:rPr>
            <w:t>11</w:t>
          </w:r>
          <w:r>
            <w:rPr>
              <w:noProof/>
            </w:rPr>
            <w:fldChar w:fldCharType="end"/>
          </w:r>
        </w:p>
        <w:p w14:paraId="5FD0930D" w14:textId="77777777" w:rsidR="002D652A" w:rsidRDefault="002D652A" w:rsidP="00012967">
          <w:pPr>
            <w:pStyle w:val="TOC1"/>
            <w:tabs>
              <w:tab w:val="left" w:pos="797"/>
              <w:tab w:val="right" w:leader="dot" w:pos="8931"/>
            </w:tabs>
            <w:rPr>
              <w:rFonts w:asciiTheme="minorHAnsi" w:eastAsiaTheme="minorEastAsia" w:hAnsiTheme="minorHAnsi" w:cstheme="minorBidi"/>
              <w:b w:val="0"/>
              <w:bCs w:val="0"/>
              <w:caps w:val="0"/>
              <w:noProof/>
              <w:lang w:eastAsia="ja-JP"/>
            </w:rPr>
          </w:pPr>
          <w:r>
            <w:rPr>
              <w:noProof/>
            </w:rPr>
            <w:t>3.</w:t>
          </w:r>
          <w:r>
            <w:rPr>
              <w:rFonts w:asciiTheme="minorHAnsi" w:eastAsiaTheme="minorEastAsia" w:hAnsiTheme="minorHAnsi" w:cstheme="minorBidi"/>
              <w:b w:val="0"/>
              <w:bCs w:val="0"/>
              <w:caps w:val="0"/>
              <w:noProof/>
              <w:lang w:eastAsia="ja-JP"/>
            </w:rPr>
            <w:tab/>
          </w:r>
          <w:r>
            <w:rPr>
              <w:noProof/>
            </w:rPr>
            <w:t>Assumptions, Constraints and Dependencies</w:t>
          </w:r>
          <w:r>
            <w:rPr>
              <w:noProof/>
            </w:rPr>
            <w:tab/>
          </w:r>
          <w:r>
            <w:rPr>
              <w:noProof/>
            </w:rPr>
            <w:fldChar w:fldCharType="begin"/>
          </w:r>
          <w:r>
            <w:rPr>
              <w:noProof/>
            </w:rPr>
            <w:instrText xml:space="preserve"> PAGEREF _Toc381958546 \h </w:instrText>
          </w:r>
          <w:r>
            <w:rPr>
              <w:noProof/>
            </w:rPr>
          </w:r>
          <w:r>
            <w:rPr>
              <w:noProof/>
            </w:rPr>
            <w:fldChar w:fldCharType="separate"/>
          </w:r>
          <w:r>
            <w:rPr>
              <w:noProof/>
            </w:rPr>
            <w:t>12</w:t>
          </w:r>
          <w:r>
            <w:rPr>
              <w:noProof/>
            </w:rPr>
            <w:fldChar w:fldCharType="end"/>
          </w:r>
        </w:p>
        <w:p w14:paraId="5FA65341" w14:textId="77777777" w:rsidR="002D652A" w:rsidRDefault="002D652A" w:rsidP="00012967">
          <w:pPr>
            <w:pStyle w:val="TOC2"/>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Assumptions</w:t>
          </w:r>
          <w:r>
            <w:rPr>
              <w:noProof/>
            </w:rPr>
            <w:tab/>
          </w:r>
          <w:r>
            <w:rPr>
              <w:noProof/>
            </w:rPr>
            <w:fldChar w:fldCharType="begin"/>
          </w:r>
          <w:r>
            <w:rPr>
              <w:noProof/>
            </w:rPr>
            <w:instrText xml:space="preserve"> PAGEREF _Toc381958547 \h </w:instrText>
          </w:r>
          <w:r>
            <w:rPr>
              <w:noProof/>
            </w:rPr>
          </w:r>
          <w:r>
            <w:rPr>
              <w:noProof/>
            </w:rPr>
            <w:fldChar w:fldCharType="separate"/>
          </w:r>
          <w:r>
            <w:rPr>
              <w:noProof/>
            </w:rPr>
            <w:t>12</w:t>
          </w:r>
          <w:r>
            <w:rPr>
              <w:noProof/>
            </w:rPr>
            <w:fldChar w:fldCharType="end"/>
          </w:r>
        </w:p>
        <w:p w14:paraId="0AD4D648" w14:textId="77777777" w:rsidR="002D652A" w:rsidRDefault="002D652A" w:rsidP="00012967">
          <w:pPr>
            <w:pStyle w:val="TOC2"/>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Constraints</w:t>
          </w:r>
          <w:r>
            <w:rPr>
              <w:noProof/>
            </w:rPr>
            <w:tab/>
          </w:r>
          <w:r>
            <w:rPr>
              <w:noProof/>
            </w:rPr>
            <w:fldChar w:fldCharType="begin"/>
          </w:r>
          <w:r>
            <w:rPr>
              <w:noProof/>
            </w:rPr>
            <w:instrText xml:space="preserve"> PAGEREF _Toc381958548 \h </w:instrText>
          </w:r>
          <w:r>
            <w:rPr>
              <w:noProof/>
            </w:rPr>
          </w:r>
          <w:r>
            <w:rPr>
              <w:noProof/>
            </w:rPr>
            <w:fldChar w:fldCharType="separate"/>
          </w:r>
          <w:r>
            <w:rPr>
              <w:noProof/>
            </w:rPr>
            <w:t>12</w:t>
          </w:r>
          <w:r>
            <w:rPr>
              <w:noProof/>
            </w:rPr>
            <w:fldChar w:fldCharType="end"/>
          </w:r>
        </w:p>
        <w:p w14:paraId="222D50B0" w14:textId="77777777" w:rsidR="002D652A" w:rsidRDefault="002D652A" w:rsidP="00012967">
          <w:pPr>
            <w:pStyle w:val="TOC2"/>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Dependencies</w:t>
          </w:r>
          <w:r>
            <w:rPr>
              <w:noProof/>
            </w:rPr>
            <w:tab/>
          </w:r>
          <w:r>
            <w:rPr>
              <w:noProof/>
            </w:rPr>
            <w:fldChar w:fldCharType="begin"/>
          </w:r>
          <w:r>
            <w:rPr>
              <w:noProof/>
            </w:rPr>
            <w:instrText xml:space="preserve"> PAGEREF _Toc381958549 \h </w:instrText>
          </w:r>
          <w:r>
            <w:rPr>
              <w:noProof/>
            </w:rPr>
          </w:r>
          <w:r>
            <w:rPr>
              <w:noProof/>
            </w:rPr>
            <w:fldChar w:fldCharType="separate"/>
          </w:r>
          <w:r>
            <w:rPr>
              <w:noProof/>
            </w:rPr>
            <w:t>13</w:t>
          </w:r>
          <w:r>
            <w:rPr>
              <w:noProof/>
            </w:rPr>
            <w:fldChar w:fldCharType="end"/>
          </w:r>
        </w:p>
        <w:p w14:paraId="3F7D432F" w14:textId="77777777" w:rsidR="002D652A" w:rsidRDefault="002D652A" w:rsidP="00012967">
          <w:pPr>
            <w:pStyle w:val="TOC1"/>
            <w:tabs>
              <w:tab w:val="left" w:pos="797"/>
              <w:tab w:val="right" w:leader="dot" w:pos="8931"/>
            </w:tabs>
            <w:rPr>
              <w:rFonts w:asciiTheme="minorHAnsi" w:eastAsiaTheme="minorEastAsia" w:hAnsiTheme="minorHAnsi" w:cstheme="minorBidi"/>
              <w:b w:val="0"/>
              <w:bCs w:val="0"/>
              <w:caps w:val="0"/>
              <w:noProof/>
              <w:lang w:eastAsia="ja-JP"/>
            </w:rPr>
          </w:pPr>
          <w:r w:rsidRPr="00A90B4B">
            <w:rPr>
              <w:noProof/>
              <w:color w:val="000000" w:themeColor="text1"/>
            </w:rPr>
            <w:t>4.</w:t>
          </w:r>
          <w:r>
            <w:rPr>
              <w:rFonts w:asciiTheme="minorHAnsi" w:eastAsiaTheme="minorEastAsia" w:hAnsiTheme="minorHAnsi" w:cstheme="minorBidi"/>
              <w:b w:val="0"/>
              <w:bCs w:val="0"/>
              <w:caps w:val="0"/>
              <w:noProof/>
              <w:lang w:eastAsia="ja-JP"/>
            </w:rPr>
            <w:tab/>
          </w:r>
          <w:r w:rsidRPr="00A90B4B">
            <w:rPr>
              <w:noProof/>
              <w:color w:val="000000" w:themeColor="text1"/>
            </w:rPr>
            <w:t>Impact of the Change</w:t>
          </w:r>
          <w:r>
            <w:rPr>
              <w:noProof/>
            </w:rPr>
            <w:tab/>
          </w:r>
          <w:r>
            <w:rPr>
              <w:noProof/>
            </w:rPr>
            <w:fldChar w:fldCharType="begin"/>
          </w:r>
          <w:r>
            <w:rPr>
              <w:noProof/>
            </w:rPr>
            <w:instrText xml:space="preserve"> PAGEREF _Toc381958550 \h </w:instrText>
          </w:r>
          <w:r>
            <w:rPr>
              <w:noProof/>
            </w:rPr>
          </w:r>
          <w:r>
            <w:rPr>
              <w:noProof/>
            </w:rPr>
            <w:fldChar w:fldCharType="separate"/>
          </w:r>
          <w:r>
            <w:rPr>
              <w:noProof/>
            </w:rPr>
            <w:t>13</w:t>
          </w:r>
          <w:r>
            <w:rPr>
              <w:noProof/>
            </w:rPr>
            <w:fldChar w:fldCharType="end"/>
          </w:r>
        </w:p>
        <w:p w14:paraId="43873458" w14:textId="77777777" w:rsidR="002D652A" w:rsidRDefault="002D652A" w:rsidP="00012967">
          <w:pPr>
            <w:pStyle w:val="TOC1"/>
            <w:tabs>
              <w:tab w:val="left" w:pos="797"/>
              <w:tab w:val="right" w:leader="dot" w:pos="8931"/>
            </w:tabs>
            <w:rPr>
              <w:rFonts w:asciiTheme="minorHAnsi" w:eastAsiaTheme="minorEastAsia" w:hAnsiTheme="minorHAnsi" w:cstheme="minorBidi"/>
              <w:b w:val="0"/>
              <w:bCs w:val="0"/>
              <w:caps w:val="0"/>
              <w:noProof/>
              <w:lang w:eastAsia="ja-JP"/>
            </w:rPr>
          </w:pPr>
          <w:r>
            <w:rPr>
              <w:noProof/>
            </w:rPr>
            <w:t>5.</w:t>
          </w:r>
          <w:r>
            <w:rPr>
              <w:rFonts w:asciiTheme="minorHAnsi" w:eastAsiaTheme="minorEastAsia" w:hAnsiTheme="minorHAnsi" w:cstheme="minorBidi"/>
              <w:b w:val="0"/>
              <w:bCs w:val="0"/>
              <w:caps w:val="0"/>
              <w:noProof/>
              <w:lang w:eastAsia="ja-JP"/>
            </w:rPr>
            <w:tab/>
          </w:r>
          <w:r w:rsidRPr="00A90B4B">
            <w:rPr>
              <w:bCs w:val="0"/>
              <w:noProof/>
              <w:color w:val="000000" w:themeColor="text1"/>
            </w:rPr>
            <w:t>Scope of High-level Outline Solution</w:t>
          </w:r>
          <w:r>
            <w:rPr>
              <w:noProof/>
            </w:rPr>
            <w:tab/>
          </w:r>
          <w:r>
            <w:rPr>
              <w:noProof/>
            </w:rPr>
            <w:fldChar w:fldCharType="begin"/>
          </w:r>
          <w:r>
            <w:rPr>
              <w:noProof/>
            </w:rPr>
            <w:instrText xml:space="preserve"> PAGEREF _Toc381958551 \h </w:instrText>
          </w:r>
          <w:r>
            <w:rPr>
              <w:noProof/>
            </w:rPr>
          </w:r>
          <w:r>
            <w:rPr>
              <w:noProof/>
            </w:rPr>
            <w:fldChar w:fldCharType="separate"/>
          </w:r>
          <w:r>
            <w:rPr>
              <w:noProof/>
            </w:rPr>
            <w:t>14</w:t>
          </w:r>
          <w:r>
            <w:rPr>
              <w:noProof/>
            </w:rPr>
            <w:fldChar w:fldCharType="end"/>
          </w:r>
        </w:p>
        <w:p w14:paraId="34EFFEBE" w14:textId="77777777" w:rsidR="002D652A" w:rsidRDefault="002D652A" w:rsidP="00012967">
          <w:pPr>
            <w:pStyle w:val="TOC1"/>
            <w:tabs>
              <w:tab w:val="left" w:pos="797"/>
              <w:tab w:val="right" w:leader="dot" w:pos="8931"/>
            </w:tabs>
            <w:rPr>
              <w:rFonts w:asciiTheme="minorHAnsi" w:eastAsiaTheme="minorEastAsia" w:hAnsiTheme="minorHAnsi" w:cstheme="minorBidi"/>
              <w:b w:val="0"/>
              <w:bCs w:val="0"/>
              <w:caps w:val="0"/>
              <w:noProof/>
              <w:lang w:eastAsia="ja-JP"/>
            </w:rPr>
          </w:pPr>
          <w:r w:rsidRPr="00A90B4B">
            <w:rPr>
              <w:noProof/>
              <w:color w:val="000000" w:themeColor="text1"/>
            </w:rPr>
            <w:t>6.</w:t>
          </w:r>
          <w:r>
            <w:rPr>
              <w:rFonts w:asciiTheme="minorHAnsi" w:eastAsiaTheme="minorEastAsia" w:hAnsiTheme="minorHAnsi" w:cstheme="minorBidi"/>
              <w:b w:val="0"/>
              <w:bCs w:val="0"/>
              <w:caps w:val="0"/>
              <w:noProof/>
              <w:lang w:eastAsia="ja-JP"/>
            </w:rPr>
            <w:tab/>
          </w:r>
          <w:r w:rsidRPr="00A90B4B">
            <w:rPr>
              <w:noProof/>
              <w:color w:val="000000" w:themeColor="text1"/>
            </w:rPr>
            <w:t>High-level Cost Estimates</w:t>
          </w:r>
          <w:r>
            <w:rPr>
              <w:noProof/>
            </w:rPr>
            <w:tab/>
          </w:r>
          <w:r>
            <w:rPr>
              <w:noProof/>
            </w:rPr>
            <w:fldChar w:fldCharType="begin"/>
          </w:r>
          <w:r>
            <w:rPr>
              <w:noProof/>
            </w:rPr>
            <w:instrText xml:space="preserve"> PAGEREF _Toc381958552 \h </w:instrText>
          </w:r>
          <w:r>
            <w:rPr>
              <w:noProof/>
            </w:rPr>
          </w:r>
          <w:r>
            <w:rPr>
              <w:noProof/>
            </w:rPr>
            <w:fldChar w:fldCharType="separate"/>
          </w:r>
          <w:r>
            <w:rPr>
              <w:noProof/>
            </w:rPr>
            <w:t>14</w:t>
          </w:r>
          <w:r>
            <w:rPr>
              <w:noProof/>
            </w:rPr>
            <w:fldChar w:fldCharType="end"/>
          </w:r>
        </w:p>
        <w:p w14:paraId="760C92A4" w14:textId="77777777" w:rsidR="002D652A" w:rsidRDefault="002D652A" w:rsidP="00012967">
          <w:pPr>
            <w:pStyle w:val="TOC2"/>
            <w:rPr>
              <w:rFonts w:asciiTheme="minorHAnsi" w:eastAsiaTheme="minorEastAsia" w:hAnsiTheme="minorHAnsi" w:cstheme="minorBidi"/>
              <w:noProof/>
              <w:sz w:val="24"/>
              <w:szCs w:val="24"/>
              <w:lang w:eastAsia="ja-JP"/>
            </w:rPr>
          </w:pPr>
          <w:r w:rsidRPr="00A90B4B">
            <w:rPr>
              <w:rFonts w:cs="Arial"/>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4"/>
              <w:szCs w:val="24"/>
              <w:lang w:eastAsia="ja-JP"/>
            </w:rPr>
            <w:tab/>
          </w:r>
          <w:r w:rsidRPr="00A90B4B">
            <w:rPr>
              <w:rFonts w:cs="Arial"/>
              <w:noProof/>
            </w:rPr>
            <w:t>Funding Estimates</w:t>
          </w:r>
          <w:r>
            <w:rPr>
              <w:noProof/>
            </w:rPr>
            <w:tab/>
          </w:r>
          <w:r>
            <w:rPr>
              <w:noProof/>
            </w:rPr>
            <w:fldChar w:fldCharType="begin"/>
          </w:r>
          <w:r>
            <w:rPr>
              <w:noProof/>
            </w:rPr>
            <w:instrText xml:space="preserve"> PAGEREF _Toc381958553 \h </w:instrText>
          </w:r>
          <w:r>
            <w:rPr>
              <w:noProof/>
            </w:rPr>
          </w:r>
          <w:r>
            <w:rPr>
              <w:noProof/>
            </w:rPr>
            <w:fldChar w:fldCharType="separate"/>
          </w:r>
          <w:r>
            <w:rPr>
              <w:noProof/>
            </w:rPr>
            <w:t>14</w:t>
          </w:r>
          <w:r>
            <w:rPr>
              <w:noProof/>
            </w:rPr>
            <w:fldChar w:fldCharType="end"/>
          </w:r>
        </w:p>
        <w:p w14:paraId="5B6292B1" w14:textId="28B1B303" w:rsidR="002D652A" w:rsidRDefault="002D652A" w:rsidP="00012967">
          <w:pPr>
            <w:pStyle w:val="TOC2"/>
            <w:rPr>
              <w:rFonts w:asciiTheme="minorHAnsi" w:eastAsiaTheme="minorEastAsia" w:hAnsiTheme="minorHAnsi" w:cstheme="minorBidi"/>
              <w:noProof/>
              <w:sz w:val="24"/>
              <w:szCs w:val="24"/>
              <w:lang w:eastAsia="ja-JP"/>
            </w:rPr>
          </w:pPr>
          <w:r w:rsidRPr="00A90B4B">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4"/>
              <w:szCs w:val="24"/>
              <w:lang w:eastAsia="ja-JP"/>
            </w:rPr>
            <w:tab/>
          </w:r>
          <w:r>
            <w:rPr>
              <w:noProof/>
            </w:rPr>
            <w:t>High-l</w:t>
          </w:r>
          <w:r w:rsidRPr="00A90B4B">
            <w:rPr>
              <w:noProof/>
            </w:rPr>
            <w:t>evel Financial Estimates</w:t>
          </w:r>
          <w:r>
            <w:rPr>
              <w:noProof/>
            </w:rPr>
            <w:tab/>
          </w:r>
          <w:r>
            <w:rPr>
              <w:noProof/>
            </w:rPr>
            <w:fldChar w:fldCharType="begin"/>
          </w:r>
          <w:r>
            <w:rPr>
              <w:noProof/>
            </w:rPr>
            <w:instrText xml:space="preserve"> PAGEREF _Toc381958554 \h </w:instrText>
          </w:r>
          <w:r>
            <w:rPr>
              <w:noProof/>
            </w:rPr>
          </w:r>
          <w:r>
            <w:rPr>
              <w:noProof/>
            </w:rPr>
            <w:fldChar w:fldCharType="separate"/>
          </w:r>
          <w:r>
            <w:rPr>
              <w:noProof/>
            </w:rPr>
            <w:t>15</w:t>
          </w:r>
          <w:r>
            <w:rPr>
              <w:noProof/>
            </w:rPr>
            <w:fldChar w:fldCharType="end"/>
          </w:r>
        </w:p>
        <w:p w14:paraId="6FA2668A" w14:textId="547C6D1F" w:rsidR="002D652A" w:rsidRDefault="002D652A" w:rsidP="00012967">
          <w:pPr>
            <w:pStyle w:val="TOC1"/>
            <w:tabs>
              <w:tab w:val="left" w:pos="797"/>
              <w:tab w:val="right" w:leader="dot" w:pos="8931"/>
            </w:tabs>
            <w:rPr>
              <w:rFonts w:asciiTheme="minorHAnsi" w:eastAsiaTheme="minorEastAsia" w:hAnsiTheme="minorHAnsi" w:cstheme="minorBidi"/>
              <w:b w:val="0"/>
              <w:bCs w:val="0"/>
              <w:caps w:val="0"/>
              <w:noProof/>
              <w:lang w:eastAsia="ja-JP"/>
            </w:rPr>
          </w:pPr>
          <w:r w:rsidRPr="00A90B4B">
            <w:rPr>
              <w:noProof/>
              <w:color w:val="000000" w:themeColor="text1"/>
            </w:rPr>
            <w:t>7.</w:t>
          </w:r>
          <w:r>
            <w:rPr>
              <w:rFonts w:asciiTheme="minorHAnsi" w:eastAsiaTheme="minorEastAsia" w:hAnsiTheme="minorHAnsi" w:cstheme="minorBidi"/>
              <w:b w:val="0"/>
              <w:bCs w:val="0"/>
              <w:caps w:val="0"/>
              <w:noProof/>
              <w:lang w:eastAsia="ja-JP"/>
            </w:rPr>
            <w:tab/>
          </w:r>
          <w:r>
            <w:rPr>
              <w:noProof/>
              <w:color w:val="000000" w:themeColor="text1"/>
            </w:rPr>
            <w:t>High-</w:t>
          </w:r>
          <w:r w:rsidRPr="00A90B4B">
            <w:rPr>
              <w:noProof/>
              <w:color w:val="000000" w:themeColor="text1"/>
            </w:rPr>
            <w:t>Level Timescales</w:t>
          </w:r>
          <w:r>
            <w:rPr>
              <w:noProof/>
            </w:rPr>
            <w:tab/>
          </w:r>
          <w:r>
            <w:rPr>
              <w:noProof/>
            </w:rPr>
            <w:fldChar w:fldCharType="begin"/>
          </w:r>
          <w:r>
            <w:rPr>
              <w:noProof/>
            </w:rPr>
            <w:instrText xml:space="preserve"> PAGEREF _Toc381958555 \h </w:instrText>
          </w:r>
          <w:r>
            <w:rPr>
              <w:noProof/>
            </w:rPr>
          </w:r>
          <w:r>
            <w:rPr>
              <w:noProof/>
            </w:rPr>
            <w:fldChar w:fldCharType="separate"/>
          </w:r>
          <w:r>
            <w:rPr>
              <w:noProof/>
            </w:rPr>
            <w:t>15</w:t>
          </w:r>
          <w:r>
            <w:rPr>
              <w:noProof/>
            </w:rPr>
            <w:fldChar w:fldCharType="end"/>
          </w:r>
        </w:p>
        <w:p w14:paraId="4444BEF5" w14:textId="09AF54A2" w:rsidR="002D652A" w:rsidRDefault="002D652A" w:rsidP="00012967">
          <w:pPr>
            <w:pStyle w:val="TOC1"/>
            <w:tabs>
              <w:tab w:val="left" w:pos="797"/>
              <w:tab w:val="right" w:leader="dot" w:pos="8931"/>
            </w:tabs>
            <w:rPr>
              <w:rFonts w:asciiTheme="minorHAnsi" w:eastAsiaTheme="minorEastAsia" w:hAnsiTheme="minorHAnsi" w:cstheme="minorBidi"/>
              <w:b w:val="0"/>
              <w:bCs w:val="0"/>
              <w:caps w:val="0"/>
              <w:noProof/>
              <w:lang w:eastAsia="ja-JP"/>
            </w:rPr>
          </w:pPr>
          <w:r w:rsidRPr="00A90B4B">
            <w:rPr>
              <w:noProof/>
              <w:color w:val="000000" w:themeColor="text1"/>
            </w:rPr>
            <w:t>8.</w:t>
          </w:r>
          <w:r>
            <w:rPr>
              <w:rFonts w:asciiTheme="minorHAnsi" w:eastAsiaTheme="minorEastAsia" w:hAnsiTheme="minorHAnsi" w:cstheme="minorBidi"/>
              <w:b w:val="0"/>
              <w:bCs w:val="0"/>
              <w:caps w:val="0"/>
              <w:noProof/>
              <w:lang w:eastAsia="ja-JP"/>
            </w:rPr>
            <w:tab/>
          </w:r>
          <w:r w:rsidRPr="00A90B4B">
            <w:rPr>
              <w:noProof/>
              <w:color w:val="000000" w:themeColor="text1"/>
            </w:rPr>
            <w:t>Appendices</w:t>
          </w:r>
          <w:r>
            <w:rPr>
              <w:noProof/>
            </w:rPr>
            <w:tab/>
          </w:r>
          <w:r>
            <w:rPr>
              <w:noProof/>
            </w:rPr>
            <w:fldChar w:fldCharType="begin"/>
          </w:r>
          <w:r>
            <w:rPr>
              <w:noProof/>
            </w:rPr>
            <w:instrText xml:space="preserve"> PAGEREF _Toc381958556 \h </w:instrText>
          </w:r>
          <w:r>
            <w:rPr>
              <w:noProof/>
            </w:rPr>
          </w:r>
          <w:r>
            <w:rPr>
              <w:noProof/>
            </w:rPr>
            <w:fldChar w:fldCharType="separate"/>
          </w:r>
          <w:r>
            <w:rPr>
              <w:noProof/>
            </w:rPr>
            <w:t>16</w:t>
          </w:r>
          <w:r>
            <w:rPr>
              <w:noProof/>
            </w:rPr>
            <w:fldChar w:fldCharType="end"/>
          </w:r>
        </w:p>
        <w:p w14:paraId="101800F5" w14:textId="139D0FCB" w:rsidR="00B11DA0" w:rsidRDefault="008F222E" w:rsidP="003A4CBB">
          <w:pPr>
            <w:tabs>
              <w:tab w:val="left" w:pos="426"/>
              <w:tab w:val="right" w:leader="dot" w:pos="10206"/>
            </w:tabs>
            <w:spacing w:before="120" w:after="120" w:line="240" w:lineRule="auto"/>
            <w:ind w:left="0"/>
          </w:pPr>
          <w:r>
            <w:rPr>
              <w:noProof/>
            </w:rPr>
            <mc:AlternateContent>
              <mc:Choice Requires="wps">
                <w:drawing>
                  <wp:anchor distT="45720" distB="45720" distL="114300" distR="114300" simplePos="0" relativeHeight="251649536" behindDoc="0" locked="0" layoutInCell="1" allowOverlap="1" wp14:anchorId="10180251" wp14:editId="23848E1C">
                    <wp:simplePos x="0" y="0"/>
                    <wp:positionH relativeFrom="column">
                      <wp:posOffset>-3810</wp:posOffset>
                    </wp:positionH>
                    <wp:positionV relativeFrom="paragraph">
                      <wp:posOffset>379730</wp:posOffset>
                    </wp:positionV>
                    <wp:extent cx="5788025" cy="14954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95425"/>
                            </a:xfrm>
                            <a:prstGeom prst="rect">
                              <a:avLst/>
                            </a:prstGeom>
                            <a:solidFill>
                              <a:srgbClr val="FFFFFF"/>
                            </a:solidFill>
                            <a:ln w="9525">
                              <a:solidFill>
                                <a:srgbClr val="000000"/>
                              </a:solidFill>
                              <a:miter lim="800000"/>
                              <a:headEnd/>
                              <a:tailEnd/>
                            </a:ln>
                          </wps:spPr>
                          <wps:txbx>
                            <w:txbxContent>
                              <w:p w14:paraId="10180267" w14:textId="77777777" w:rsidR="007C32A7" w:rsidRPr="003A4CBB" w:rsidRDefault="007C32A7" w:rsidP="00B85515">
                                <w:pPr>
                                  <w:ind w:left="426" w:hanging="426"/>
                                  <w:rPr>
                                    <w:rFonts w:cs="Arial"/>
                                    <w:color w:val="144733"/>
                                    <w:szCs w:val="22"/>
                                  </w:rPr>
                                </w:pPr>
                                <w:r w:rsidRPr="003A4CBB">
                                  <w:rPr>
                                    <w:rFonts w:cs="Arial"/>
                                    <w:color w:val="144733"/>
                                    <w:szCs w:val="22"/>
                                  </w:rPr>
                                  <w:t>To update the table of contents, follow the instructions below:</w:t>
                                </w:r>
                              </w:p>
                              <w:p w14:paraId="10180268" w14:textId="77777777" w:rsidR="007C32A7" w:rsidRPr="003A4CBB" w:rsidRDefault="007C32A7" w:rsidP="00B85515">
                                <w:pPr>
                                  <w:pStyle w:val="ListParagraph"/>
                                  <w:numPr>
                                    <w:ilvl w:val="0"/>
                                    <w:numId w:val="8"/>
                                  </w:numPr>
                                  <w:spacing w:before="60" w:after="60" w:line="259" w:lineRule="auto"/>
                                  <w:ind w:left="426" w:hanging="426"/>
                                  <w:rPr>
                                    <w:rFonts w:ascii="Arial" w:hAnsi="Arial" w:cs="Arial"/>
                                    <w:color w:val="144733"/>
                                  </w:rPr>
                                </w:pPr>
                                <w:r w:rsidRPr="003A4CBB">
                                  <w:rPr>
                                    <w:rFonts w:ascii="Arial" w:hAnsi="Arial" w:cs="Arial"/>
                                    <w:color w:val="144733"/>
                                  </w:rPr>
                                  <w:t>Select the table, right click.</w:t>
                                </w:r>
                              </w:p>
                              <w:p w14:paraId="10180269" w14:textId="6B9850B0" w:rsidR="007C32A7" w:rsidRPr="003A4CBB" w:rsidRDefault="007C32A7" w:rsidP="00B85515">
                                <w:pPr>
                                  <w:pStyle w:val="ListParagraph"/>
                                  <w:numPr>
                                    <w:ilvl w:val="0"/>
                                    <w:numId w:val="8"/>
                                  </w:numPr>
                                  <w:spacing w:before="60" w:after="60" w:line="259" w:lineRule="auto"/>
                                  <w:ind w:left="426" w:hanging="426"/>
                                  <w:rPr>
                                    <w:rFonts w:ascii="Arial" w:hAnsi="Arial" w:cs="Arial"/>
                                    <w:color w:val="144733"/>
                                  </w:rPr>
                                </w:pPr>
                                <w:r w:rsidRPr="003A4CBB">
                                  <w:rPr>
                                    <w:rFonts w:ascii="Arial" w:hAnsi="Arial" w:cs="Arial"/>
                                    <w:color w:val="144733"/>
                                  </w:rPr>
                                  <w:t>Select ‘Update Field’ from the menu</w:t>
                                </w:r>
                                <w:r>
                                  <w:rPr>
                                    <w:rFonts w:ascii="Arial" w:hAnsi="Arial" w:cs="Arial"/>
                                    <w:color w:val="144733"/>
                                  </w:rPr>
                                  <w:t>.</w:t>
                                </w:r>
                              </w:p>
                              <w:p w14:paraId="1018026A" w14:textId="5FA59B7F" w:rsidR="007C32A7" w:rsidRPr="003A4CBB" w:rsidRDefault="007C32A7" w:rsidP="00B85515">
                                <w:pPr>
                                  <w:pStyle w:val="ListParagraph"/>
                                  <w:numPr>
                                    <w:ilvl w:val="0"/>
                                    <w:numId w:val="8"/>
                                  </w:numPr>
                                  <w:spacing w:before="60" w:after="60" w:line="259" w:lineRule="auto"/>
                                  <w:ind w:left="426" w:hanging="426"/>
                                  <w:rPr>
                                    <w:rFonts w:ascii="Arial" w:hAnsi="Arial" w:cs="Arial"/>
                                    <w:color w:val="144733"/>
                                  </w:rPr>
                                </w:pPr>
                                <w:r w:rsidRPr="003A4CBB">
                                  <w:rPr>
                                    <w:rFonts w:ascii="Arial" w:hAnsi="Arial" w:cs="Arial"/>
                                    <w:color w:val="144733"/>
                                  </w:rPr>
                                  <w:t xml:space="preserve">You can then update the entire table or just the page numbers. You will need to select ‘Entire </w:t>
                                </w:r>
                                <w:r>
                                  <w:rPr>
                                    <w:rFonts w:ascii="Arial" w:hAnsi="Arial" w:cs="Arial"/>
                                    <w:color w:val="144733"/>
                                  </w:rPr>
                                  <w:t xml:space="preserve">   T</w:t>
                                </w:r>
                                <w:r w:rsidRPr="003A4CBB">
                                  <w:rPr>
                                    <w:rFonts w:ascii="Arial" w:hAnsi="Arial" w:cs="Arial"/>
                                    <w:color w:val="144733"/>
                                  </w:rPr>
                                  <w:t>able’ if you have added or deleted sections.</w:t>
                                </w:r>
                              </w:p>
                              <w:p w14:paraId="1018026C" w14:textId="6B16516A" w:rsidR="007C32A7" w:rsidRPr="008525FD" w:rsidRDefault="007C32A7" w:rsidP="00D017F0">
                                <w:pPr>
                                  <w:pStyle w:val="ListParagraph"/>
                                  <w:numPr>
                                    <w:ilvl w:val="0"/>
                                    <w:numId w:val="8"/>
                                  </w:numPr>
                                  <w:spacing w:before="60" w:after="60" w:line="259" w:lineRule="auto"/>
                                  <w:ind w:left="426" w:hanging="426"/>
                                </w:pPr>
                                <w:r w:rsidRPr="003A4CBB">
                                  <w:rPr>
                                    <w:rFonts w:ascii="Arial" w:hAnsi="Arial" w:cs="Arial"/>
                                    <w:color w:val="144733"/>
                                  </w:rPr>
                                  <w:t>If sections do not appear in the contents table, ensure you have used the formatting tool to create the headings and sub headings.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80251" id="_x0000_t202" coordsize="21600,21600" o:spt="202" path="m,l,21600r21600,l21600,xe">
                    <v:stroke joinstyle="miter"/>
                    <v:path gradientshapeok="t" o:connecttype="rect"/>
                  </v:shapetype>
                  <v:shape id="Text Box 2" o:spid="_x0000_s1026" type="#_x0000_t202" style="position:absolute;margin-left:-.3pt;margin-top:29.9pt;width:455.75pt;height:117.7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">
                    <v:textbox>
                      <w:txbxContent>
                        <w:p w14:paraId="10180267" w14:textId="77777777" w:rsidR="007C32A7" w:rsidRPr="003A4CBB" w:rsidRDefault="007C32A7" w:rsidP="00B85515">
                          <w:pPr>
                            <w:ind w:left="426" w:hanging="426"/>
                            <w:rPr>
                              <w:rFonts w:cs="Arial"/>
                              <w:color w:val="144733"/>
                              <w:szCs w:val="22"/>
                            </w:rPr>
                          </w:pPr>
                          <w:r w:rsidRPr="003A4CBB">
                            <w:rPr>
                              <w:rFonts w:cs="Arial"/>
                              <w:color w:val="144733"/>
                              <w:szCs w:val="22"/>
                            </w:rPr>
                            <w:t>To update the table of contents, follow the instructions below:</w:t>
                          </w:r>
                        </w:p>
                        <w:p w14:paraId="10180268" w14:textId="77777777" w:rsidR="007C32A7" w:rsidRPr="003A4CBB" w:rsidRDefault="007C32A7" w:rsidP="00B85515">
                          <w:pPr>
                            <w:pStyle w:val="ListParagraph"/>
                            <w:numPr>
                              <w:ilvl w:val="0"/>
                              <w:numId w:val="8"/>
                            </w:numPr>
                            <w:spacing w:before="60" w:after="60" w:line="259" w:lineRule="auto"/>
                            <w:ind w:left="426" w:hanging="426"/>
                            <w:rPr>
                              <w:rFonts w:ascii="Arial" w:hAnsi="Arial" w:cs="Arial"/>
                              <w:color w:val="144733"/>
                            </w:rPr>
                          </w:pPr>
                          <w:r w:rsidRPr="003A4CBB">
                            <w:rPr>
                              <w:rFonts w:ascii="Arial" w:hAnsi="Arial" w:cs="Arial"/>
                              <w:color w:val="144733"/>
                            </w:rPr>
                            <w:t>Select the table, right click.</w:t>
                          </w:r>
                        </w:p>
                        <w:p w14:paraId="10180269" w14:textId="6B9850B0" w:rsidR="007C32A7" w:rsidRPr="003A4CBB" w:rsidRDefault="007C32A7" w:rsidP="00B85515">
                          <w:pPr>
                            <w:pStyle w:val="ListParagraph"/>
                            <w:numPr>
                              <w:ilvl w:val="0"/>
                              <w:numId w:val="8"/>
                            </w:numPr>
                            <w:spacing w:before="60" w:after="60" w:line="259" w:lineRule="auto"/>
                            <w:ind w:left="426" w:hanging="426"/>
                            <w:rPr>
                              <w:rFonts w:ascii="Arial" w:hAnsi="Arial" w:cs="Arial"/>
                              <w:color w:val="144733"/>
                            </w:rPr>
                          </w:pPr>
                          <w:r w:rsidRPr="003A4CBB">
                            <w:rPr>
                              <w:rFonts w:ascii="Arial" w:hAnsi="Arial" w:cs="Arial"/>
                              <w:color w:val="144733"/>
                            </w:rPr>
                            <w:t>Select ‘Update Field’ from the menu</w:t>
                          </w:r>
                          <w:r>
                            <w:rPr>
                              <w:rFonts w:ascii="Arial" w:hAnsi="Arial" w:cs="Arial"/>
                              <w:color w:val="144733"/>
                            </w:rPr>
                            <w:t>.</w:t>
                          </w:r>
                        </w:p>
                        <w:p w14:paraId="1018026A" w14:textId="5FA59B7F" w:rsidR="007C32A7" w:rsidRPr="003A4CBB" w:rsidRDefault="007C32A7" w:rsidP="00B85515">
                          <w:pPr>
                            <w:pStyle w:val="ListParagraph"/>
                            <w:numPr>
                              <w:ilvl w:val="0"/>
                              <w:numId w:val="8"/>
                            </w:numPr>
                            <w:spacing w:before="60" w:after="60" w:line="259" w:lineRule="auto"/>
                            <w:ind w:left="426" w:hanging="426"/>
                            <w:rPr>
                              <w:rFonts w:ascii="Arial" w:hAnsi="Arial" w:cs="Arial"/>
                              <w:color w:val="144733"/>
                            </w:rPr>
                          </w:pPr>
                          <w:r w:rsidRPr="003A4CBB">
                            <w:rPr>
                              <w:rFonts w:ascii="Arial" w:hAnsi="Arial" w:cs="Arial"/>
                              <w:color w:val="144733"/>
                            </w:rPr>
                            <w:t xml:space="preserve">You can then update the entire table or just the page numbers. You will need to select ‘Entire </w:t>
                          </w:r>
                          <w:r>
                            <w:rPr>
                              <w:rFonts w:ascii="Arial" w:hAnsi="Arial" w:cs="Arial"/>
                              <w:color w:val="144733"/>
                            </w:rPr>
                            <w:t xml:space="preserve">   T</w:t>
                          </w:r>
                          <w:r w:rsidRPr="003A4CBB">
                            <w:rPr>
                              <w:rFonts w:ascii="Arial" w:hAnsi="Arial" w:cs="Arial"/>
                              <w:color w:val="144733"/>
                            </w:rPr>
                            <w:t>able’ if you have added or deleted sections.</w:t>
                          </w:r>
                        </w:p>
                        <w:p w14:paraId="1018026C" w14:textId="6B16516A" w:rsidR="007C32A7" w:rsidRPr="008525FD" w:rsidRDefault="007C32A7" w:rsidP="00D017F0">
                          <w:pPr>
                            <w:pStyle w:val="ListParagraph"/>
                            <w:numPr>
                              <w:ilvl w:val="0"/>
                              <w:numId w:val="8"/>
                            </w:numPr>
                            <w:spacing w:before="60" w:after="60" w:line="259" w:lineRule="auto"/>
                            <w:ind w:left="426" w:hanging="426"/>
                          </w:pPr>
                          <w:r w:rsidRPr="003A4CBB">
                            <w:rPr>
                              <w:rFonts w:ascii="Arial" w:hAnsi="Arial" w:cs="Arial"/>
                              <w:color w:val="144733"/>
                            </w:rPr>
                            <w:t>If sections do not appear in the contents table, ensure you have used the formatting tool to create the headings and sub headings.</w:t>
                          </w:r>
                        </w:p>
                      </w:txbxContent>
                    </v:textbox>
                    <w10:wrap type="square"/>
                  </v:shape>
                </w:pict>
              </mc:Fallback>
            </mc:AlternateContent>
          </w:r>
          <w:r w:rsidR="00B11DA0">
            <w:rPr>
              <w:b/>
              <w:bCs/>
              <w:noProof/>
            </w:rPr>
            <w:fldChar w:fldCharType="end"/>
          </w:r>
        </w:p>
      </w:sdtContent>
    </w:sdt>
    <w:bookmarkEnd w:id="0"/>
    <w:p w14:paraId="0E167F7F" w14:textId="77777777" w:rsidR="002470BD" w:rsidRPr="00FF3B94" w:rsidRDefault="001F13C5" w:rsidP="007C32A7">
      <w:pPr>
        <w:ind w:left="0"/>
      </w:pPr>
      <w:r w:rsidRPr="00FF3B94">
        <w:rPr>
          <w:noProof/>
          <w:szCs w:val="22"/>
        </w:rPr>
        <w:lastRenderedPageBreak/>
        <mc:AlternateContent>
          <mc:Choice Requires="wps">
            <w:drawing>
              <wp:anchor distT="45720" distB="45720" distL="114300" distR="114300" simplePos="0" relativeHeight="251658752" behindDoc="0" locked="0" layoutInCell="1" allowOverlap="1" wp14:anchorId="3B81AA71" wp14:editId="1FC16DEC">
                <wp:simplePos x="0" y="0"/>
                <wp:positionH relativeFrom="margin">
                  <wp:posOffset>55880</wp:posOffset>
                </wp:positionH>
                <wp:positionV relativeFrom="paragraph">
                  <wp:posOffset>349885</wp:posOffset>
                </wp:positionV>
                <wp:extent cx="5688330" cy="2143125"/>
                <wp:effectExtent l="0" t="0" r="2667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2143125"/>
                        </a:xfrm>
                        <a:prstGeom prst="rect">
                          <a:avLst/>
                        </a:prstGeom>
                        <a:solidFill>
                          <a:srgbClr val="FFFFFF"/>
                        </a:solidFill>
                        <a:ln w="9525">
                          <a:solidFill>
                            <a:srgbClr val="000000"/>
                          </a:solidFill>
                          <a:miter lim="800000"/>
                          <a:headEnd/>
                          <a:tailEnd/>
                        </a:ln>
                      </wps:spPr>
                      <wps:txbx>
                        <w:txbxContent>
                          <w:p w14:paraId="53B16872" w14:textId="77777777" w:rsidR="007C32A7" w:rsidRPr="002470BD" w:rsidRDefault="007C32A7" w:rsidP="00703507">
                            <w:pPr>
                              <w:spacing w:before="60" w:after="60" w:line="259" w:lineRule="auto"/>
                              <w:ind w:left="426" w:hanging="426"/>
                              <w:rPr>
                                <w:rFonts w:cs="Arial"/>
                                <w:color w:val="144733"/>
                                <w:szCs w:val="22"/>
                              </w:rPr>
                            </w:pPr>
                            <w:r>
                              <w:rPr>
                                <w:rFonts w:cs="Arial"/>
                                <w:color w:val="144733"/>
                                <w:szCs w:val="22"/>
                              </w:rPr>
                              <w:t>Guidance note</w:t>
                            </w:r>
                          </w:p>
                          <w:p w14:paraId="5800ADF6" w14:textId="7BF4D576" w:rsidR="007C32A7" w:rsidRDefault="007C32A7" w:rsidP="00703507">
                            <w:pPr>
                              <w:pStyle w:val="ListParagraph"/>
                              <w:numPr>
                                <w:ilvl w:val="0"/>
                                <w:numId w:val="34"/>
                              </w:numPr>
                              <w:spacing w:before="60" w:after="60" w:line="259" w:lineRule="auto"/>
                              <w:ind w:left="426" w:hanging="426"/>
                              <w:rPr>
                                <w:rFonts w:ascii="Arial" w:hAnsi="Arial" w:cs="Arial"/>
                                <w:b/>
                                <w:color w:val="144733"/>
                              </w:rPr>
                            </w:pPr>
                            <w:r w:rsidRPr="00432CFC">
                              <w:rPr>
                                <w:rFonts w:ascii="Arial" w:hAnsi="Arial" w:cs="Arial"/>
                                <w:b/>
                                <w:color w:val="144733"/>
                              </w:rPr>
                              <w:t xml:space="preserve">Guidance boxes </w:t>
                            </w:r>
                            <w:r>
                              <w:rPr>
                                <w:rFonts w:ascii="Arial" w:hAnsi="Arial" w:cs="Arial"/>
                                <w:b/>
                                <w:color w:val="144733"/>
                              </w:rPr>
                              <w:t xml:space="preserve">(like this one) </w:t>
                            </w:r>
                            <w:r w:rsidRPr="00432CFC">
                              <w:rPr>
                                <w:rFonts w:ascii="Arial" w:hAnsi="Arial" w:cs="Arial"/>
                                <w:b/>
                                <w:color w:val="144733"/>
                              </w:rPr>
                              <w:t>are provided throughout the document. Once the document is drafted, please de</w:t>
                            </w:r>
                            <w:r>
                              <w:rPr>
                                <w:rFonts w:ascii="Arial" w:hAnsi="Arial" w:cs="Arial"/>
                                <w:b/>
                                <w:color w:val="144733"/>
                              </w:rPr>
                              <w:t>lete</w:t>
                            </w:r>
                            <w:r w:rsidRPr="00432CFC">
                              <w:rPr>
                                <w:rFonts w:ascii="Arial" w:hAnsi="Arial" w:cs="Arial"/>
                                <w:b/>
                                <w:color w:val="144733"/>
                              </w:rPr>
                              <w:t xml:space="preserve"> this box and any subsequent guidance boxes throughout the document.</w:t>
                            </w:r>
                          </w:p>
                          <w:p w14:paraId="2D1E9A53" w14:textId="35724BFC" w:rsidR="007C32A7" w:rsidRDefault="007C32A7" w:rsidP="00703507">
                            <w:pPr>
                              <w:pStyle w:val="ListParagraph"/>
                              <w:numPr>
                                <w:ilvl w:val="0"/>
                                <w:numId w:val="34"/>
                              </w:numPr>
                              <w:spacing w:before="60" w:after="60" w:line="259" w:lineRule="auto"/>
                              <w:ind w:left="426" w:hanging="426"/>
                              <w:rPr>
                                <w:rFonts w:ascii="Arial" w:hAnsi="Arial" w:cs="Arial"/>
                                <w:color w:val="144733"/>
                              </w:rPr>
                            </w:pPr>
                            <w:r w:rsidRPr="00432CFC">
                              <w:rPr>
                                <w:rFonts w:ascii="Arial" w:hAnsi="Arial" w:cs="Arial"/>
                                <w:color w:val="144733"/>
                              </w:rPr>
                              <w:t xml:space="preserve">Please write </w:t>
                            </w:r>
                            <w:r>
                              <w:rPr>
                                <w:rFonts w:cs="Arial"/>
                                <w:color w:val="144733"/>
                              </w:rPr>
                              <w:t xml:space="preserve">the </w:t>
                            </w:r>
                            <w:r w:rsidRPr="00D017F0">
                              <w:rPr>
                                <w:rFonts w:ascii="Arial" w:hAnsi="Arial" w:cs="Arial"/>
                                <w:color w:val="144733"/>
                              </w:rPr>
                              <w:t xml:space="preserve">text </w:t>
                            </w:r>
                            <w:r>
                              <w:rPr>
                                <w:rFonts w:cs="Arial"/>
                                <w:color w:val="144733"/>
                              </w:rPr>
                              <w:t xml:space="preserve">supporting the case </w:t>
                            </w:r>
                            <w:r w:rsidRPr="00432CFC">
                              <w:rPr>
                                <w:rFonts w:ascii="Arial" w:hAnsi="Arial" w:cs="Arial"/>
                                <w:color w:val="144733"/>
                              </w:rPr>
                              <w:t>outside of the guidance box (either above it or below it) then delete the box</w:t>
                            </w:r>
                            <w:r>
                              <w:rPr>
                                <w:rFonts w:ascii="Arial" w:hAnsi="Arial" w:cs="Arial"/>
                                <w:color w:val="144733"/>
                              </w:rPr>
                              <w:t>.</w:t>
                            </w:r>
                          </w:p>
                          <w:p w14:paraId="1C419149" w14:textId="605EF1E2" w:rsidR="007C32A7" w:rsidRPr="00871975" w:rsidRDefault="007C32A7" w:rsidP="005E745B">
                            <w:pPr>
                              <w:pStyle w:val="ListParagraph"/>
                              <w:numPr>
                                <w:ilvl w:val="0"/>
                                <w:numId w:val="34"/>
                              </w:numPr>
                              <w:spacing w:before="60" w:after="60" w:line="259" w:lineRule="auto"/>
                              <w:ind w:left="426" w:hanging="426"/>
                              <w:rPr>
                                <w:rFonts w:ascii="Arial" w:hAnsi="Arial" w:cs="Arial"/>
                                <w:color w:val="144733"/>
                              </w:rPr>
                            </w:pPr>
                            <w:r>
                              <w:rPr>
                                <w:rFonts w:ascii="Arial" w:hAnsi="Arial" w:cs="Arial"/>
                                <w:color w:val="144733"/>
                              </w:rPr>
                              <w:t>The main paper at the start of the document is the formal approval document, which must be compliant with the secretariat’s house style.  The rest of the document is considered to be an ANNEX to the approval document and contains the detailed assessment.</w:t>
                            </w:r>
                          </w:p>
                          <w:p w14:paraId="0A132178" w14:textId="77777777" w:rsidR="007C32A7" w:rsidRPr="00EE2C07" w:rsidRDefault="007C32A7" w:rsidP="00703507">
                            <w:pPr>
                              <w:pStyle w:val="ListParagraph"/>
                              <w:numPr>
                                <w:ilvl w:val="0"/>
                                <w:numId w:val="34"/>
                              </w:numPr>
                              <w:spacing w:before="60" w:after="60" w:line="259" w:lineRule="auto"/>
                              <w:ind w:left="426" w:hanging="426"/>
                              <w:rPr>
                                <w:rFonts w:ascii="Arial" w:hAnsi="Arial" w:cs="Arial"/>
                                <w:color w:val="144733"/>
                              </w:rPr>
                            </w:pPr>
                            <w:r w:rsidRPr="00432CFC">
                              <w:rPr>
                                <w:rFonts w:ascii="Arial" w:hAnsi="Arial" w:cs="Arial"/>
                                <w:color w:val="144733"/>
                              </w:rPr>
                              <w:t xml:space="preserve">All text </w:t>
                            </w:r>
                            <w:r>
                              <w:rPr>
                                <w:rFonts w:ascii="Arial" w:hAnsi="Arial" w:cs="Arial"/>
                                <w:color w:val="144733"/>
                              </w:rPr>
                              <w:t xml:space="preserve">(except Heading Titles) </w:t>
                            </w:r>
                            <w:r w:rsidRPr="00432CFC">
                              <w:rPr>
                                <w:rFonts w:ascii="Arial" w:hAnsi="Arial" w:cs="Arial"/>
                                <w:color w:val="144733"/>
                              </w:rPr>
                              <w:t xml:space="preserve">should be in </w:t>
                            </w:r>
                            <w:r w:rsidRPr="00432CFC">
                              <w:rPr>
                                <w:rFonts w:ascii="Arial" w:hAnsi="Arial" w:cs="Arial"/>
                                <w:color w:val="000000" w:themeColor="text1"/>
                              </w:rPr>
                              <w:t>Arial font, size 11, colour: black</w:t>
                            </w:r>
                          </w:p>
                          <w:p w14:paraId="1AF7BEBB" w14:textId="77777777" w:rsidR="007C32A7" w:rsidRPr="00432CFC" w:rsidRDefault="007C32A7" w:rsidP="00D017F0">
                            <w:pPr>
                              <w:pStyle w:val="ListParagraph"/>
                              <w:spacing w:before="60" w:after="60" w:line="259" w:lineRule="auto"/>
                              <w:ind w:left="426"/>
                              <w:rPr>
                                <w:rFonts w:ascii="Arial" w:hAnsi="Arial" w:cs="Arial"/>
                                <w:b/>
                                <w:color w:val="144733"/>
                              </w:rPr>
                            </w:pPr>
                          </w:p>
                          <w:p w14:paraId="2D5CC003" w14:textId="77777777" w:rsidR="007C32A7" w:rsidRPr="008525FD" w:rsidRDefault="007C32A7" w:rsidP="00703507">
                            <w:pPr>
                              <w:ind w:left="0"/>
                              <w:rPr>
                                <w:rFonts w:cs="Arial"/>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1AA71" id="_x0000_s1027" type="#_x0000_t202" style="position:absolute;margin-left:4.4pt;margin-top:27.55pt;width:447.9pt;height:168.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ouJAIAAEwEAAAOAAAAZHJzL2Uyb0RvYy54bWysVNtu2zAMfR+wfxD0vjh2ki4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">
                <v:textbox>
                  <w:txbxContent>
                    <w:p w14:paraId="53B16872" w14:textId="77777777" w:rsidR="007C32A7" w:rsidRPr="002470BD" w:rsidRDefault="007C32A7" w:rsidP="00703507">
                      <w:pPr>
                        <w:spacing w:before="60" w:after="60" w:line="259" w:lineRule="auto"/>
                        <w:ind w:left="426" w:hanging="426"/>
                        <w:rPr>
                          <w:rFonts w:cs="Arial"/>
                          <w:color w:val="144733"/>
                          <w:szCs w:val="22"/>
                        </w:rPr>
                      </w:pPr>
                      <w:r>
                        <w:rPr>
                          <w:rFonts w:cs="Arial"/>
                          <w:color w:val="144733"/>
                          <w:szCs w:val="22"/>
                        </w:rPr>
                        <w:t>Guidance note</w:t>
                      </w:r>
                    </w:p>
                    <w:p w14:paraId="5800ADF6" w14:textId="7BF4D576" w:rsidR="007C32A7" w:rsidRDefault="007C32A7" w:rsidP="00703507">
                      <w:pPr>
                        <w:pStyle w:val="ListParagraph"/>
                        <w:numPr>
                          <w:ilvl w:val="0"/>
                          <w:numId w:val="34"/>
                        </w:numPr>
                        <w:spacing w:before="60" w:after="60" w:line="259" w:lineRule="auto"/>
                        <w:ind w:left="426" w:hanging="426"/>
                        <w:rPr>
                          <w:rFonts w:ascii="Arial" w:hAnsi="Arial" w:cs="Arial"/>
                          <w:b/>
                          <w:color w:val="144733"/>
                        </w:rPr>
                      </w:pPr>
                      <w:r w:rsidRPr="00432CFC">
                        <w:rPr>
                          <w:rFonts w:ascii="Arial" w:hAnsi="Arial" w:cs="Arial"/>
                          <w:b/>
                          <w:color w:val="144733"/>
                        </w:rPr>
                        <w:t xml:space="preserve">Guidance boxes </w:t>
                      </w:r>
                      <w:r>
                        <w:rPr>
                          <w:rFonts w:ascii="Arial" w:hAnsi="Arial" w:cs="Arial"/>
                          <w:b/>
                          <w:color w:val="144733"/>
                        </w:rPr>
                        <w:t xml:space="preserve">(like this one) </w:t>
                      </w:r>
                      <w:r w:rsidRPr="00432CFC">
                        <w:rPr>
                          <w:rFonts w:ascii="Arial" w:hAnsi="Arial" w:cs="Arial"/>
                          <w:b/>
                          <w:color w:val="144733"/>
                        </w:rPr>
                        <w:t>are provided throughout the document. Once the document is drafted, please de</w:t>
                      </w:r>
                      <w:r>
                        <w:rPr>
                          <w:rFonts w:ascii="Arial" w:hAnsi="Arial" w:cs="Arial"/>
                          <w:b/>
                          <w:color w:val="144733"/>
                        </w:rPr>
                        <w:t>lete</w:t>
                      </w:r>
                      <w:r w:rsidRPr="00432CFC">
                        <w:rPr>
                          <w:rFonts w:ascii="Arial" w:hAnsi="Arial" w:cs="Arial"/>
                          <w:b/>
                          <w:color w:val="144733"/>
                        </w:rPr>
                        <w:t xml:space="preserve"> this box and any subsequent guidance boxes throughout the document.</w:t>
                      </w:r>
                    </w:p>
                    <w:p w14:paraId="2D1E9A53" w14:textId="35724BFC" w:rsidR="007C32A7" w:rsidRDefault="007C32A7" w:rsidP="00703507">
                      <w:pPr>
                        <w:pStyle w:val="ListParagraph"/>
                        <w:numPr>
                          <w:ilvl w:val="0"/>
                          <w:numId w:val="34"/>
                        </w:numPr>
                        <w:spacing w:before="60" w:after="60" w:line="259" w:lineRule="auto"/>
                        <w:ind w:left="426" w:hanging="426"/>
                        <w:rPr>
                          <w:rFonts w:ascii="Arial" w:hAnsi="Arial" w:cs="Arial"/>
                          <w:color w:val="144733"/>
                        </w:rPr>
                      </w:pPr>
                      <w:r w:rsidRPr="00432CFC">
                        <w:rPr>
                          <w:rFonts w:ascii="Arial" w:hAnsi="Arial" w:cs="Arial"/>
                          <w:color w:val="144733"/>
                        </w:rPr>
                        <w:t xml:space="preserve">Please write </w:t>
                      </w:r>
                      <w:r>
                        <w:rPr>
                          <w:rFonts w:cs="Arial"/>
                          <w:color w:val="144733"/>
                        </w:rPr>
                        <w:t xml:space="preserve">the </w:t>
                      </w:r>
                      <w:r w:rsidRPr="00D017F0">
                        <w:rPr>
                          <w:rFonts w:ascii="Arial" w:hAnsi="Arial" w:cs="Arial"/>
                          <w:color w:val="144733"/>
                        </w:rPr>
                        <w:t xml:space="preserve">text </w:t>
                      </w:r>
                      <w:r>
                        <w:rPr>
                          <w:rFonts w:cs="Arial"/>
                          <w:color w:val="144733"/>
                        </w:rPr>
                        <w:t xml:space="preserve">supporting the case </w:t>
                      </w:r>
                      <w:r w:rsidRPr="00432CFC">
                        <w:rPr>
                          <w:rFonts w:ascii="Arial" w:hAnsi="Arial" w:cs="Arial"/>
                          <w:color w:val="144733"/>
                        </w:rPr>
                        <w:t>outside of the guidance box (either above it or below it) then delete the box</w:t>
                      </w:r>
                      <w:r>
                        <w:rPr>
                          <w:rFonts w:ascii="Arial" w:hAnsi="Arial" w:cs="Arial"/>
                          <w:color w:val="144733"/>
                        </w:rPr>
                        <w:t>.</w:t>
                      </w:r>
                    </w:p>
                    <w:p w14:paraId="1C419149" w14:textId="605EF1E2" w:rsidR="007C32A7" w:rsidRPr="00871975" w:rsidRDefault="007C32A7" w:rsidP="005E745B">
                      <w:pPr>
                        <w:pStyle w:val="ListParagraph"/>
                        <w:numPr>
                          <w:ilvl w:val="0"/>
                          <w:numId w:val="34"/>
                        </w:numPr>
                        <w:spacing w:before="60" w:after="60" w:line="259" w:lineRule="auto"/>
                        <w:ind w:left="426" w:hanging="426"/>
                        <w:rPr>
                          <w:rFonts w:ascii="Arial" w:hAnsi="Arial" w:cs="Arial"/>
                          <w:color w:val="144733"/>
                        </w:rPr>
                      </w:pPr>
                      <w:r>
                        <w:rPr>
                          <w:rFonts w:ascii="Arial" w:hAnsi="Arial" w:cs="Arial"/>
                          <w:color w:val="144733"/>
                        </w:rPr>
                        <w:t>The main paper at the start of the document is the formal approval document, which must be compliant with the secretariat’s house style.  The rest of the document is considered to be an ANNEX to the approval document and contains the detailed assessment.</w:t>
                      </w:r>
                    </w:p>
                    <w:p w14:paraId="0A132178" w14:textId="77777777" w:rsidR="007C32A7" w:rsidRPr="00EE2C07" w:rsidRDefault="007C32A7" w:rsidP="00703507">
                      <w:pPr>
                        <w:pStyle w:val="ListParagraph"/>
                        <w:numPr>
                          <w:ilvl w:val="0"/>
                          <w:numId w:val="34"/>
                        </w:numPr>
                        <w:spacing w:before="60" w:after="60" w:line="259" w:lineRule="auto"/>
                        <w:ind w:left="426" w:hanging="426"/>
                        <w:rPr>
                          <w:rFonts w:ascii="Arial" w:hAnsi="Arial" w:cs="Arial"/>
                          <w:color w:val="144733"/>
                        </w:rPr>
                      </w:pPr>
                      <w:r w:rsidRPr="00432CFC">
                        <w:rPr>
                          <w:rFonts w:ascii="Arial" w:hAnsi="Arial" w:cs="Arial"/>
                          <w:color w:val="144733"/>
                        </w:rPr>
                        <w:t xml:space="preserve">All text </w:t>
                      </w:r>
                      <w:r>
                        <w:rPr>
                          <w:rFonts w:ascii="Arial" w:hAnsi="Arial" w:cs="Arial"/>
                          <w:color w:val="144733"/>
                        </w:rPr>
                        <w:t xml:space="preserve">(except Heading Titles) </w:t>
                      </w:r>
                      <w:r w:rsidRPr="00432CFC">
                        <w:rPr>
                          <w:rFonts w:ascii="Arial" w:hAnsi="Arial" w:cs="Arial"/>
                          <w:color w:val="144733"/>
                        </w:rPr>
                        <w:t xml:space="preserve">should be in </w:t>
                      </w:r>
                      <w:r w:rsidRPr="00432CFC">
                        <w:rPr>
                          <w:rFonts w:ascii="Arial" w:hAnsi="Arial" w:cs="Arial"/>
                          <w:color w:val="000000" w:themeColor="text1"/>
                        </w:rPr>
                        <w:t>Arial font, size 11, colour: black</w:t>
                      </w:r>
                    </w:p>
                    <w:p w14:paraId="1AF7BEBB" w14:textId="77777777" w:rsidR="007C32A7" w:rsidRPr="00432CFC" w:rsidRDefault="007C32A7" w:rsidP="00D017F0">
                      <w:pPr>
                        <w:pStyle w:val="ListParagraph"/>
                        <w:spacing w:before="60" w:after="60" w:line="259" w:lineRule="auto"/>
                        <w:ind w:left="426"/>
                        <w:rPr>
                          <w:rFonts w:ascii="Arial" w:hAnsi="Arial" w:cs="Arial"/>
                          <w:b/>
                          <w:color w:val="144733"/>
                        </w:rPr>
                      </w:pPr>
                    </w:p>
                    <w:p w14:paraId="2D5CC003" w14:textId="77777777" w:rsidR="007C32A7" w:rsidRPr="008525FD" w:rsidRDefault="007C32A7" w:rsidP="00703507">
                      <w:pPr>
                        <w:ind w:left="0"/>
                        <w:rPr>
                          <w:rFonts w:cs="Arial"/>
                          <w:szCs w:val="22"/>
                        </w:rPr>
                      </w:pPr>
                    </w:p>
                  </w:txbxContent>
                </v:textbox>
                <w10:wrap type="topAndBottom" anchorx="margin"/>
              </v:shape>
            </w:pict>
          </mc:Fallback>
        </mc:AlternateContent>
      </w:r>
      <w:r>
        <w:br w:type="page"/>
      </w:r>
    </w:p>
    <w:p w14:paraId="101800F9" w14:textId="799F549A" w:rsidR="00B11DA0" w:rsidRPr="003A4CBB" w:rsidRDefault="00305803" w:rsidP="00833A3B">
      <w:pPr>
        <w:pStyle w:val="Heading1"/>
        <w:numPr>
          <w:ilvl w:val="0"/>
          <w:numId w:val="24"/>
        </w:numPr>
        <w:tabs>
          <w:tab w:val="left" w:pos="426"/>
        </w:tabs>
        <w:ind w:left="0" w:firstLine="0"/>
        <w:rPr>
          <w:color w:val="000000" w:themeColor="text1"/>
        </w:rPr>
      </w:pPr>
      <w:bookmarkStart w:id="1" w:name="_Toc381958537"/>
      <w:r w:rsidRPr="003A4CBB">
        <w:rPr>
          <w:color w:val="000000" w:themeColor="text1"/>
        </w:rPr>
        <w:t>Outline of Strategic Need</w:t>
      </w:r>
      <w:bookmarkEnd w:id="1"/>
    </w:p>
    <w:p w14:paraId="43F6233D" w14:textId="215A760D" w:rsidR="00BC59B8" w:rsidRPr="00BC59B8" w:rsidRDefault="00BC59B8" w:rsidP="00833A3B">
      <w:pPr>
        <w:ind w:left="0"/>
      </w:pPr>
    </w:p>
    <w:p w14:paraId="72393970" w14:textId="2FC676ED" w:rsidR="00BC59B8" w:rsidRPr="00A0301D" w:rsidRDefault="00BC59B8" w:rsidP="00833A3B">
      <w:pPr>
        <w:pStyle w:val="Heading20"/>
        <w:numPr>
          <w:ilvl w:val="1"/>
          <w:numId w:val="26"/>
        </w:numPr>
        <w:tabs>
          <w:tab w:val="left" w:pos="426"/>
        </w:tabs>
        <w:ind w:left="0" w:firstLine="0"/>
        <w:rPr>
          <w:rFonts w:cs="Arial"/>
        </w:rPr>
      </w:pPr>
      <w:bookmarkStart w:id="2" w:name="_Toc381958538"/>
      <w:r w:rsidRPr="00A0301D">
        <w:rPr>
          <w:rFonts w:cs="Arial"/>
        </w:rPr>
        <w:t>University Strategic Alignment</w:t>
      </w:r>
      <w:bookmarkEnd w:id="2"/>
    </w:p>
    <w:p w14:paraId="185D78F3" w14:textId="7F13188D" w:rsidR="00BC59B8" w:rsidRPr="00A0301D" w:rsidRDefault="00BC59B8" w:rsidP="00833A3B">
      <w:pPr>
        <w:ind w:left="0"/>
        <w:rPr>
          <w:rFonts w:cs="Arial"/>
        </w:rPr>
      </w:pPr>
    </w:p>
    <w:p w14:paraId="54F5AE1C" w14:textId="2444A67B" w:rsidR="00BC59B8" w:rsidRPr="006B7B5A" w:rsidRDefault="00DF62DB" w:rsidP="00833A3B">
      <w:pPr>
        <w:ind w:left="0"/>
        <w:rPr>
          <w:rFonts w:cs="Arial"/>
          <w:szCs w:val="22"/>
        </w:rPr>
      </w:pPr>
      <w:r w:rsidRPr="00CD44CB">
        <w:rPr>
          <w:noProof/>
        </w:rPr>
        <mc:AlternateContent>
          <mc:Choice Requires="wps">
            <w:drawing>
              <wp:anchor distT="45720" distB="45720" distL="114300" distR="114300" simplePos="0" relativeHeight="251664896" behindDoc="0" locked="0" layoutInCell="1" allowOverlap="1" wp14:anchorId="56D40607" wp14:editId="59495A96">
                <wp:simplePos x="0" y="0"/>
                <wp:positionH relativeFrom="margin">
                  <wp:posOffset>13970</wp:posOffset>
                </wp:positionH>
                <wp:positionV relativeFrom="paragraph">
                  <wp:posOffset>371475</wp:posOffset>
                </wp:positionV>
                <wp:extent cx="5762625" cy="3867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867150"/>
                        </a:xfrm>
                        <a:prstGeom prst="rect">
                          <a:avLst/>
                        </a:prstGeom>
                        <a:solidFill>
                          <a:srgbClr val="FFFFFF"/>
                        </a:solidFill>
                        <a:ln w="9525">
                          <a:solidFill>
                            <a:srgbClr val="000000"/>
                          </a:solidFill>
                          <a:miter lim="800000"/>
                          <a:headEnd/>
                          <a:tailEnd/>
                        </a:ln>
                      </wps:spPr>
                      <wps:txbx>
                        <w:txbxContent>
                          <w:p w14:paraId="1A97A1D2" w14:textId="7AADFD09" w:rsidR="007C32A7" w:rsidRPr="003A4CBB" w:rsidRDefault="007C32A7" w:rsidP="00BC59B8">
                            <w:pPr>
                              <w:spacing w:before="80" w:after="80"/>
                              <w:ind w:left="0"/>
                              <w:jc w:val="both"/>
                              <w:rPr>
                                <w:rFonts w:cs="Arial"/>
                                <w:color w:val="144733"/>
                                <w:szCs w:val="22"/>
                              </w:rPr>
                            </w:pPr>
                            <w:r w:rsidRPr="003A4CBB">
                              <w:rPr>
                                <w:rFonts w:cs="Arial"/>
                                <w:color w:val="144733"/>
                                <w:szCs w:val="22"/>
                              </w:rPr>
                              <w:t xml:space="preserve">Key </w:t>
                            </w:r>
                            <w:r>
                              <w:rPr>
                                <w:rFonts w:cs="Arial"/>
                                <w:color w:val="144733"/>
                                <w:szCs w:val="22"/>
                              </w:rPr>
                              <w:t>q</w:t>
                            </w:r>
                            <w:r w:rsidRPr="003A4CBB">
                              <w:rPr>
                                <w:rFonts w:cs="Arial"/>
                                <w:color w:val="144733"/>
                                <w:szCs w:val="22"/>
                              </w:rPr>
                              <w:t>uestions to answer</w:t>
                            </w:r>
                            <w:r>
                              <w:rPr>
                                <w:rFonts w:cs="Arial"/>
                                <w:color w:val="144733"/>
                                <w:szCs w:val="22"/>
                              </w:rPr>
                              <w:t>:</w:t>
                            </w:r>
                          </w:p>
                          <w:p w14:paraId="4627B368" w14:textId="65473CE5" w:rsidR="007C32A7" w:rsidRPr="003A4CBB" w:rsidRDefault="007C32A7" w:rsidP="007B29DF">
                            <w:pPr>
                              <w:numPr>
                                <w:ilvl w:val="0"/>
                                <w:numId w:val="16"/>
                              </w:numPr>
                              <w:tabs>
                                <w:tab w:val="clear" w:pos="720"/>
                                <w:tab w:val="num" w:pos="284"/>
                              </w:tabs>
                              <w:autoSpaceDE/>
                              <w:autoSpaceDN/>
                              <w:adjustRightInd/>
                              <w:spacing w:before="80" w:after="80" w:line="276" w:lineRule="auto"/>
                              <w:ind w:hanging="720"/>
                              <w:jc w:val="both"/>
                              <w:rPr>
                                <w:rFonts w:cs="Arial"/>
                                <w:color w:val="144733"/>
                                <w:szCs w:val="22"/>
                              </w:rPr>
                            </w:pPr>
                            <w:r w:rsidRPr="003A4CBB">
                              <w:rPr>
                                <w:rFonts w:cs="Arial"/>
                                <w:color w:val="144733"/>
                                <w:szCs w:val="22"/>
                              </w:rPr>
                              <w:t>In what way does this proposal help achieve the University</w:t>
                            </w:r>
                            <w:r>
                              <w:rPr>
                                <w:rFonts w:cs="Arial"/>
                                <w:color w:val="144733"/>
                                <w:szCs w:val="22"/>
                              </w:rPr>
                              <w:t>’s</w:t>
                            </w:r>
                            <w:r w:rsidRPr="003A4CBB">
                              <w:rPr>
                                <w:rFonts w:cs="Arial"/>
                                <w:color w:val="144733"/>
                                <w:szCs w:val="22"/>
                              </w:rPr>
                              <w:t xml:space="preserve"> </w:t>
                            </w:r>
                            <w:r w:rsidRPr="00D017F0">
                              <w:rPr>
                                <w:rFonts w:cs="Arial"/>
                                <w:color w:val="144733"/>
                                <w:szCs w:val="22"/>
                              </w:rPr>
                              <w:t>strategic aims?</w:t>
                            </w:r>
                            <w:r w:rsidRPr="003A4CBB">
                              <w:rPr>
                                <w:rFonts w:cs="Arial"/>
                                <w:color w:val="144733"/>
                                <w:szCs w:val="22"/>
                              </w:rPr>
                              <w:t xml:space="preserve"> </w:t>
                            </w:r>
                          </w:p>
                          <w:p w14:paraId="7C1A6682" w14:textId="03DC1D58" w:rsidR="007C32A7" w:rsidRPr="003A4CBB" w:rsidRDefault="007C32A7" w:rsidP="007B29DF">
                            <w:pPr>
                              <w:numPr>
                                <w:ilvl w:val="0"/>
                                <w:numId w:val="16"/>
                              </w:numPr>
                              <w:tabs>
                                <w:tab w:val="clear" w:pos="720"/>
                                <w:tab w:val="num" w:pos="284"/>
                              </w:tabs>
                              <w:autoSpaceDE/>
                              <w:autoSpaceDN/>
                              <w:adjustRightInd/>
                              <w:spacing w:before="80" w:after="80" w:line="276" w:lineRule="auto"/>
                              <w:ind w:hanging="720"/>
                              <w:jc w:val="both"/>
                              <w:rPr>
                                <w:rFonts w:cs="Arial"/>
                                <w:color w:val="144733"/>
                                <w:szCs w:val="22"/>
                              </w:rPr>
                            </w:pPr>
                            <w:r w:rsidRPr="003A4CBB">
                              <w:rPr>
                                <w:rFonts w:cs="Arial"/>
                                <w:color w:val="144733"/>
                                <w:szCs w:val="22"/>
                              </w:rPr>
                              <w:t xml:space="preserve">Why is the investment critical to the business area (e.g. </w:t>
                            </w:r>
                            <w:r>
                              <w:rPr>
                                <w:rFonts w:cs="Arial"/>
                                <w:color w:val="144733"/>
                                <w:szCs w:val="22"/>
                              </w:rPr>
                              <w:t>s</w:t>
                            </w:r>
                            <w:r w:rsidRPr="003A4CBB">
                              <w:rPr>
                                <w:rFonts w:cs="Arial"/>
                                <w:color w:val="144733"/>
                                <w:szCs w:val="22"/>
                              </w:rPr>
                              <w:t>chool/</w:t>
                            </w:r>
                            <w:r>
                              <w:rPr>
                                <w:rFonts w:cs="Arial"/>
                                <w:color w:val="144733"/>
                                <w:szCs w:val="22"/>
                              </w:rPr>
                              <w:t>f</w:t>
                            </w:r>
                            <w:r w:rsidRPr="003A4CBB">
                              <w:rPr>
                                <w:rFonts w:cs="Arial"/>
                                <w:color w:val="144733"/>
                                <w:szCs w:val="22"/>
                              </w:rPr>
                              <w:t>aculty)?</w:t>
                            </w:r>
                          </w:p>
                          <w:p w14:paraId="1BDB7F3E" w14:textId="28CF727E" w:rsidR="007C32A7" w:rsidRPr="003A4CBB" w:rsidRDefault="007C32A7" w:rsidP="007B29DF">
                            <w:pPr>
                              <w:numPr>
                                <w:ilvl w:val="0"/>
                                <w:numId w:val="16"/>
                              </w:numPr>
                              <w:tabs>
                                <w:tab w:val="clear" w:pos="720"/>
                                <w:tab w:val="num" w:pos="284"/>
                              </w:tabs>
                              <w:autoSpaceDE/>
                              <w:autoSpaceDN/>
                              <w:adjustRightInd/>
                              <w:spacing w:before="80" w:after="80" w:line="276" w:lineRule="auto"/>
                              <w:ind w:hanging="720"/>
                              <w:jc w:val="both"/>
                              <w:rPr>
                                <w:rFonts w:cs="Arial"/>
                                <w:color w:val="144733"/>
                                <w:szCs w:val="22"/>
                              </w:rPr>
                            </w:pPr>
                            <w:r w:rsidRPr="003A4CBB">
                              <w:rPr>
                                <w:rFonts w:cs="Arial"/>
                                <w:color w:val="144733"/>
                                <w:szCs w:val="22"/>
                              </w:rPr>
                              <w:t xml:space="preserve">How does it build on </w:t>
                            </w:r>
                            <w:r>
                              <w:rPr>
                                <w:rFonts w:cs="Arial"/>
                                <w:color w:val="144733"/>
                                <w:szCs w:val="22"/>
                              </w:rPr>
                              <w:t>action</w:t>
                            </w:r>
                            <w:r w:rsidRPr="003A4CBB">
                              <w:rPr>
                                <w:rFonts w:cs="Arial"/>
                                <w:color w:val="144733"/>
                                <w:szCs w:val="22"/>
                              </w:rPr>
                              <w:t xml:space="preserve">s </w:t>
                            </w:r>
                            <w:r>
                              <w:rPr>
                                <w:rFonts w:cs="Arial"/>
                                <w:color w:val="144733"/>
                                <w:szCs w:val="22"/>
                              </w:rPr>
                              <w:t>already taken by</w:t>
                            </w:r>
                            <w:r w:rsidRPr="003A4CBB">
                              <w:rPr>
                                <w:rFonts w:cs="Arial"/>
                                <w:color w:val="144733"/>
                                <w:szCs w:val="22"/>
                              </w:rPr>
                              <w:t xml:space="preserve"> the business area?</w:t>
                            </w:r>
                          </w:p>
                          <w:p w14:paraId="4EAD244C" w14:textId="77777777" w:rsidR="007C32A7" w:rsidRPr="003A4CBB" w:rsidRDefault="007C32A7" w:rsidP="007B29DF">
                            <w:pPr>
                              <w:numPr>
                                <w:ilvl w:val="0"/>
                                <w:numId w:val="16"/>
                              </w:numPr>
                              <w:tabs>
                                <w:tab w:val="clear" w:pos="720"/>
                                <w:tab w:val="num" w:pos="284"/>
                              </w:tabs>
                              <w:autoSpaceDE/>
                              <w:autoSpaceDN/>
                              <w:adjustRightInd/>
                              <w:spacing w:before="80" w:after="80" w:line="276" w:lineRule="auto"/>
                              <w:ind w:hanging="720"/>
                              <w:jc w:val="both"/>
                              <w:rPr>
                                <w:rFonts w:cs="Arial"/>
                                <w:color w:val="144733"/>
                                <w:szCs w:val="22"/>
                              </w:rPr>
                            </w:pPr>
                            <w:r w:rsidRPr="003A4CBB">
                              <w:rPr>
                                <w:rFonts w:cs="Arial"/>
                                <w:color w:val="144733"/>
                                <w:szCs w:val="22"/>
                              </w:rPr>
                              <w:t>How will it help transform the performance of the business area?</w:t>
                            </w:r>
                          </w:p>
                          <w:p w14:paraId="635648FB" w14:textId="017FCFA4" w:rsidR="007C32A7" w:rsidRPr="003A4CBB" w:rsidRDefault="007C32A7" w:rsidP="00BE3CF6">
                            <w:pPr>
                              <w:numPr>
                                <w:ilvl w:val="0"/>
                                <w:numId w:val="16"/>
                              </w:numPr>
                              <w:tabs>
                                <w:tab w:val="clear" w:pos="720"/>
                                <w:tab w:val="num" w:pos="284"/>
                              </w:tabs>
                              <w:autoSpaceDE/>
                              <w:autoSpaceDN/>
                              <w:adjustRightInd/>
                              <w:spacing w:before="80" w:after="80" w:line="276" w:lineRule="auto"/>
                              <w:ind w:left="284" w:hanging="284"/>
                              <w:jc w:val="both"/>
                              <w:rPr>
                                <w:rFonts w:cs="Arial"/>
                                <w:color w:val="144733"/>
                                <w:szCs w:val="22"/>
                              </w:rPr>
                            </w:pPr>
                            <w:r>
                              <w:rPr>
                                <w:rFonts w:cs="Arial"/>
                                <w:color w:val="144733"/>
                                <w:szCs w:val="22"/>
                              </w:rPr>
                              <w:t>How might other functions of the University benefit from the initiative</w:t>
                            </w:r>
                            <w:r w:rsidRPr="003A4CBB">
                              <w:rPr>
                                <w:rFonts w:cs="Arial"/>
                                <w:color w:val="144733"/>
                                <w:szCs w:val="22"/>
                              </w:rPr>
                              <w:t>, e.g. space released for other uses?</w:t>
                            </w:r>
                          </w:p>
                          <w:p w14:paraId="7D83F56E" w14:textId="77777777" w:rsidR="007C32A7" w:rsidRPr="003A4CBB" w:rsidRDefault="007C32A7" w:rsidP="00BC59B8">
                            <w:pPr>
                              <w:spacing w:before="80" w:after="80"/>
                              <w:ind w:left="0"/>
                              <w:jc w:val="both"/>
                              <w:rPr>
                                <w:rFonts w:cs="Arial"/>
                                <w:color w:val="144733"/>
                                <w:szCs w:val="22"/>
                              </w:rPr>
                            </w:pPr>
                          </w:p>
                          <w:p w14:paraId="003AA911" w14:textId="77777777" w:rsidR="007C32A7" w:rsidRPr="003A4CBB" w:rsidRDefault="007C32A7" w:rsidP="00BC59B8">
                            <w:pPr>
                              <w:spacing w:before="80" w:after="80"/>
                              <w:ind w:left="0"/>
                              <w:jc w:val="both"/>
                              <w:rPr>
                                <w:rFonts w:cs="Arial"/>
                                <w:color w:val="144733"/>
                                <w:szCs w:val="22"/>
                              </w:rPr>
                            </w:pPr>
                            <w:r w:rsidRPr="003A4CBB">
                              <w:rPr>
                                <w:rFonts w:cs="Arial"/>
                                <w:color w:val="144733"/>
                                <w:szCs w:val="22"/>
                              </w:rPr>
                              <w:t>Guidance</w:t>
                            </w:r>
                          </w:p>
                          <w:p w14:paraId="6574A985" w14:textId="20E0680D" w:rsidR="007C32A7" w:rsidRPr="003A4CBB" w:rsidRDefault="007C32A7" w:rsidP="007B29DF">
                            <w:pPr>
                              <w:numPr>
                                <w:ilvl w:val="0"/>
                                <w:numId w:val="16"/>
                              </w:numPr>
                              <w:tabs>
                                <w:tab w:val="clear" w:pos="720"/>
                                <w:tab w:val="num" w:pos="284"/>
                              </w:tabs>
                              <w:autoSpaceDE/>
                              <w:autoSpaceDN/>
                              <w:adjustRightInd/>
                              <w:spacing w:before="80" w:after="80" w:line="276" w:lineRule="auto"/>
                              <w:ind w:left="284" w:hanging="284"/>
                              <w:jc w:val="both"/>
                              <w:rPr>
                                <w:rFonts w:cs="Arial"/>
                                <w:color w:val="144733"/>
                                <w:szCs w:val="22"/>
                              </w:rPr>
                            </w:pPr>
                            <w:r>
                              <w:rPr>
                                <w:rFonts w:cs="Arial"/>
                                <w:color w:val="144733"/>
                                <w:szCs w:val="22"/>
                              </w:rPr>
                              <w:t xml:space="preserve">Explain </w:t>
                            </w:r>
                            <w:r w:rsidRPr="003A4CBB">
                              <w:rPr>
                                <w:rFonts w:cs="Arial"/>
                                <w:color w:val="144733"/>
                                <w:szCs w:val="22"/>
                              </w:rPr>
                              <w:t>how th</w:t>
                            </w:r>
                            <w:r>
                              <w:rPr>
                                <w:rFonts w:cs="Arial"/>
                                <w:color w:val="144733"/>
                                <w:szCs w:val="22"/>
                              </w:rPr>
                              <w:t xml:space="preserve">e initiative </w:t>
                            </w:r>
                            <w:r w:rsidRPr="003A4CBB">
                              <w:rPr>
                                <w:rFonts w:cs="Arial"/>
                                <w:color w:val="144733"/>
                                <w:szCs w:val="22"/>
                              </w:rPr>
                              <w:t>aligns with the University’s strategic priorities under the sub</w:t>
                            </w:r>
                            <w:r>
                              <w:rPr>
                                <w:rFonts w:cs="Arial"/>
                                <w:color w:val="144733"/>
                                <w:szCs w:val="22"/>
                              </w:rPr>
                              <w:t>-</w:t>
                            </w:r>
                            <w:r w:rsidRPr="003A4CBB">
                              <w:rPr>
                                <w:rFonts w:cs="Arial"/>
                                <w:color w:val="144733"/>
                                <w:szCs w:val="22"/>
                              </w:rPr>
                              <w:t xml:space="preserve">headings of </w:t>
                            </w:r>
                            <w:r>
                              <w:rPr>
                                <w:rFonts w:cs="Arial"/>
                                <w:color w:val="144733"/>
                                <w:szCs w:val="22"/>
                              </w:rPr>
                              <w:t>‘</w:t>
                            </w:r>
                            <w:r w:rsidRPr="003A4CBB">
                              <w:rPr>
                                <w:rFonts w:cs="Arial"/>
                                <w:color w:val="144733"/>
                                <w:szCs w:val="22"/>
                              </w:rPr>
                              <w:t>Research</w:t>
                            </w:r>
                            <w:r>
                              <w:rPr>
                                <w:rFonts w:cs="Arial"/>
                                <w:color w:val="144733"/>
                                <w:szCs w:val="22"/>
                              </w:rPr>
                              <w:t>’</w:t>
                            </w:r>
                            <w:r w:rsidRPr="003A4CBB">
                              <w:rPr>
                                <w:rFonts w:cs="Arial"/>
                                <w:color w:val="144733"/>
                                <w:szCs w:val="22"/>
                              </w:rPr>
                              <w:t xml:space="preserve">, </w:t>
                            </w:r>
                            <w:r>
                              <w:rPr>
                                <w:rFonts w:cs="Arial"/>
                                <w:color w:val="144733"/>
                                <w:szCs w:val="22"/>
                              </w:rPr>
                              <w:t>‘</w:t>
                            </w:r>
                            <w:r w:rsidRPr="003A4CBB">
                              <w:rPr>
                                <w:rFonts w:cs="Arial"/>
                                <w:color w:val="144733"/>
                                <w:szCs w:val="22"/>
                              </w:rPr>
                              <w:t>Students</w:t>
                            </w:r>
                            <w:r>
                              <w:rPr>
                                <w:rFonts w:cs="Arial"/>
                                <w:color w:val="144733"/>
                                <w:szCs w:val="22"/>
                              </w:rPr>
                              <w:t>’</w:t>
                            </w:r>
                            <w:r w:rsidRPr="003A4CBB">
                              <w:rPr>
                                <w:rFonts w:cs="Arial"/>
                                <w:color w:val="144733"/>
                                <w:szCs w:val="22"/>
                              </w:rPr>
                              <w:t xml:space="preserve">, </w:t>
                            </w:r>
                            <w:r>
                              <w:rPr>
                                <w:rFonts w:cs="Arial"/>
                                <w:color w:val="144733"/>
                                <w:szCs w:val="22"/>
                              </w:rPr>
                              <w:t>‘</w:t>
                            </w:r>
                            <w:r w:rsidRPr="003A4CBB">
                              <w:rPr>
                                <w:rFonts w:cs="Arial"/>
                                <w:color w:val="144733"/>
                                <w:szCs w:val="22"/>
                              </w:rPr>
                              <w:t>International</w:t>
                            </w:r>
                            <w:r>
                              <w:rPr>
                                <w:rFonts w:cs="Arial"/>
                                <w:color w:val="144733"/>
                                <w:szCs w:val="22"/>
                              </w:rPr>
                              <w:t>’</w:t>
                            </w:r>
                            <w:r w:rsidRPr="003A4CBB">
                              <w:rPr>
                                <w:rFonts w:cs="Arial"/>
                                <w:color w:val="144733"/>
                                <w:szCs w:val="22"/>
                              </w:rPr>
                              <w:t xml:space="preserve"> and </w:t>
                            </w:r>
                            <w:r>
                              <w:rPr>
                                <w:rFonts w:cs="Arial"/>
                                <w:color w:val="144733"/>
                                <w:szCs w:val="22"/>
                              </w:rPr>
                              <w:t>‘</w:t>
                            </w:r>
                            <w:r w:rsidRPr="003A4CBB">
                              <w:rPr>
                                <w:rFonts w:cs="Arial"/>
                                <w:color w:val="144733"/>
                                <w:szCs w:val="22"/>
                              </w:rPr>
                              <w:t>Estates</w:t>
                            </w:r>
                            <w:r>
                              <w:rPr>
                                <w:rFonts w:cs="Arial"/>
                                <w:color w:val="144733"/>
                                <w:szCs w:val="22"/>
                              </w:rPr>
                              <w:t xml:space="preserve"> or</w:t>
                            </w:r>
                            <w:r w:rsidRPr="003A4CBB">
                              <w:rPr>
                                <w:rFonts w:cs="Arial"/>
                                <w:color w:val="144733"/>
                                <w:szCs w:val="22"/>
                              </w:rPr>
                              <w:t xml:space="preserve"> IT strategy</w:t>
                            </w:r>
                            <w:r>
                              <w:rPr>
                                <w:rFonts w:cs="Arial"/>
                                <w:color w:val="144733"/>
                                <w:szCs w:val="22"/>
                              </w:rPr>
                              <w:t>’</w:t>
                            </w:r>
                            <w:r w:rsidRPr="003A4CBB">
                              <w:rPr>
                                <w:rFonts w:cs="Arial"/>
                                <w:color w:val="144733"/>
                                <w:szCs w:val="22"/>
                              </w:rPr>
                              <w:t>.</w:t>
                            </w:r>
                          </w:p>
                          <w:p w14:paraId="479843EF" w14:textId="36319095" w:rsidR="007C32A7" w:rsidRPr="003A4CBB" w:rsidRDefault="007C32A7" w:rsidP="007B29DF">
                            <w:pPr>
                              <w:numPr>
                                <w:ilvl w:val="0"/>
                                <w:numId w:val="16"/>
                              </w:numPr>
                              <w:tabs>
                                <w:tab w:val="clear" w:pos="720"/>
                                <w:tab w:val="num" w:pos="284"/>
                              </w:tabs>
                              <w:autoSpaceDE/>
                              <w:autoSpaceDN/>
                              <w:adjustRightInd/>
                              <w:spacing w:before="80" w:after="80" w:line="276" w:lineRule="auto"/>
                              <w:ind w:left="284" w:hanging="284"/>
                              <w:jc w:val="both"/>
                              <w:rPr>
                                <w:rFonts w:cs="Arial"/>
                                <w:color w:val="144733"/>
                                <w:szCs w:val="22"/>
                              </w:rPr>
                            </w:pPr>
                            <w:r w:rsidRPr="003A4CBB">
                              <w:rPr>
                                <w:rFonts w:cs="Arial"/>
                                <w:color w:val="144733"/>
                                <w:szCs w:val="22"/>
                              </w:rPr>
                              <w:t xml:space="preserve">When writing this section, focus on the </w:t>
                            </w:r>
                            <w:r w:rsidRPr="003A4CBB">
                              <w:rPr>
                                <w:rFonts w:cs="Arial"/>
                                <w:color w:val="144733"/>
                                <w:szCs w:val="22"/>
                                <w:u w:val="single"/>
                              </w:rPr>
                              <w:t>key</w:t>
                            </w:r>
                            <w:r w:rsidRPr="003A4CBB">
                              <w:rPr>
                                <w:rFonts w:cs="Arial"/>
                                <w:color w:val="144733"/>
                                <w:szCs w:val="22"/>
                              </w:rPr>
                              <w:t xml:space="preserve"> strategic priorities that will be supported by this initiative rather than attempting to write a paragraph on every priority. If the initiative does not support any strategic priorities under </w:t>
                            </w:r>
                            <w:r>
                              <w:rPr>
                                <w:rFonts w:cs="Arial"/>
                                <w:color w:val="144733"/>
                                <w:szCs w:val="22"/>
                              </w:rPr>
                              <w:t>a particular</w:t>
                            </w:r>
                            <w:r w:rsidRPr="003A4CBB">
                              <w:rPr>
                                <w:rFonts w:cs="Arial"/>
                                <w:color w:val="144733"/>
                                <w:szCs w:val="22"/>
                              </w:rPr>
                              <w:t xml:space="preserve"> sub</w:t>
                            </w:r>
                            <w:r>
                              <w:rPr>
                                <w:rFonts w:cs="Arial"/>
                                <w:color w:val="144733"/>
                                <w:szCs w:val="22"/>
                              </w:rPr>
                              <w:t>-</w:t>
                            </w:r>
                            <w:r w:rsidRPr="003A4CBB">
                              <w:rPr>
                                <w:rFonts w:cs="Arial"/>
                                <w:color w:val="144733"/>
                                <w:szCs w:val="22"/>
                              </w:rPr>
                              <w:t>heading then delete the heading.</w:t>
                            </w:r>
                          </w:p>
                          <w:p w14:paraId="37731046" w14:textId="34095A24" w:rsidR="007C32A7" w:rsidRPr="003A4CBB" w:rsidRDefault="007C32A7" w:rsidP="007B29DF">
                            <w:pPr>
                              <w:numPr>
                                <w:ilvl w:val="0"/>
                                <w:numId w:val="16"/>
                              </w:numPr>
                              <w:tabs>
                                <w:tab w:val="clear" w:pos="720"/>
                                <w:tab w:val="num" w:pos="284"/>
                              </w:tabs>
                              <w:autoSpaceDE/>
                              <w:autoSpaceDN/>
                              <w:adjustRightInd/>
                              <w:spacing w:before="80" w:after="80" w:line="276" w:lineRule="auto"/>
                              <w:ind w:left="284" w:hanging="284"/>
                              <w:jc w:val="both"/>
                              <w:rPr>
                                <w:rFonts w:cs="Arial"/>
                                <w:color w:val="144733"/>
                                <w:szCs w:val="22"/>
                              </w:rPr>
                            </w:pPr>
                            <w:r w:rsidRPr="003A4CBB">
                              <w:rPr>
                                <w:rFonts w:cs="Arial"/>
                                <w:color w:val="144733"/>
                                <w:szCs w:val="22"/>
                              </w:rPr>
                              <w:t xml:space="preserve">Highlight </w:t>
                            </w:r>
                            <w:r>
                              <w:rPr>
                                <w:rFonts w:cs="Arial"/>
                                <w:color w:val="144733"/>
                                <w:szCs w:val="22"/>
                              </w:rPr>
                              <w:t>where</w:t>
                            </w:r>
                            <w:r w:rsidRPr="003A4CBB">
                              <w:rPr>
                                <w:rFonts w:cs="Arial"/>
                                <w:color w:val="144733"/>
                                <w:szCs w:val="22"/>
                              </w:rPr>
                              <w:t xml:space="preserve"> the initiative address</w:t>
                            </w:r>
                            <w:r>
                              <w:rPr>
                                <w:rFonts w:cs="Arial"/>
                                <w:color w:val="144733"/>
                                <w:szCs w:val="22"/>
                              </w:rPr>
                              <w:t>es</w:t>
                            </w:r>
                            <w:r w:rsidRPr="003A4CBB">
                              <w:rPr>
                                <w:rFonts w:cs="Arial"/>
                                <w:color w:val="144733"/>
                                <w:szCs w:val="22"/>
                              </w:rPr>
                              <w:t xml:space="preserve"> </w:t>
                            </w:r>
                            <w:r>
                              <w:rPr>
                                <w:rFonts w:cs="Arial"/>
                                <w:color w:val="144733"/>
                                <w:szCs w:val="22"/>
                              </w:rPr>
                              <w:t>issues relating to</w:t>
                            </w:r>
                            <w:r w:rsidRPr="003A4CBB">
                              <w:rPr>
                                <w:rFonts w:cs="Arial"/>
                                <w:color w:val="144733"/>
                                <w:szCs w:val="22"/>
                              </w:rPr>
                              <w:t xml:space="preserve"> the Estates or IT </w:t>
                            </w:r>
                            <w:r>
                              <w:rPr>
                                <w:rFonts w:cs="Arial"/>
                                <w:color w:val="144733"/>
                                <w:szCs w:val="22"/>
                              </w:rPr>
                              <w:t>s</w:t>
                            </w:r>
                            <w:r w:rsidRPr="003A4CBB">
                              <w:rPr>
                                <w:rFonts w:cs="Arial"/>
                                <w:color w:val="144733"/>
                                <w:szCs w:val="22"/>
                              </w:rPr>
                              <w:t>trategy, for example, where the initiative addresses a fitness for purpose or maintenance shortfall.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40607" id="_x0000_s1028" type="#_x0000_t202" style="position:absolute;margin-left:1.1pt;margin-top:29.25pt;width:453.75pt;height:304.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">
                <v:textbox>
                  <w:txbxContent>
                    <w:p w14:paraId="1A97A1D2" w14:textId="7AADFD09" w:rsidR="007C32A7" w:rsidRPr="003A4CBB" w:rsidRDefault="007C32A7" w:rsidP="00BC59B8">
                      <w:pPr>
                        <w:spacing w:before="80" w:after="80"/>
                        <w:ind w:left="0"/>
                        <w:jc w:val="both"/>
                        <w:rPr>
                          <w:rFonts w:cs="Arial"/>
                          <w:color w:val="144733"/>
                          <w:szCs w:val="22"/>
                        </w:rPr>
                      </w:pPr>
                      <w:r w:rsidRPr="003A4CBB">
                        <w:rPr>
                          <w:rFonts w:cs="Arial"/>
                          <w:color w:val="144733"/>
                          <w:szCs w:val="22"/>
                        </w:rPr>
                        <w:t xml:space="preserve">Key </w:t>
                      </w:r>
                      <w:r>
                        <w:rPr>
                          <w:rFonts w:cs="Arial"/>
                          <w:color w:val="144733"/>
                          <w:szCs w:val="22"/>
                        </w:rPr>
                        <w:t>q</w:t>
                      </w:r>
                      <w:r w:rsidRPr="003A4CBB">
                        <w:rPr>
                          <w:rFonts w:cs="Arial"/>
                          <w:color w:val="144733"/>
                          <w:szCs w:val="22"/>
                        </w:rPr>
                        <w:t>uestions to answer</w:t>
                      </w:r>
                      <w:r>
                        <w:rPr>
                          <w:rFonts w:cs="Arial"/>
                          <w:color w:val="144733"/>
                          <w:szCs w:val="22"/>
                        </w:rPr>
                        <w:t>:</w:t>
                      </w:r>
                    </w:p>
                    <w:p w14:paraId="4627B368" w14:textId="65473CE5" w:rsidR="007C32A7" w:rsidRPr="003A4CBB" w:rsidRDefault="007C32A7" w:rsidP="007B29DF">
                      <w:pPr>
                        <w:numPr>
                          <w:ilvl w:val="0"/>
                          <w:numId w:val="16"/>
                        </w:numPr>
                        <w:tabs>
                          <w:tab w:val="clear" w:pos="720"/>
                          <w:tab w:val="num" w:pos="284"/>
                        </w:tabs>
                        <w:autoSpaceDE/>
                        <w:autoSpaceDN/>
                        <w:adjustRightInd/>
                        <w:spacing w:before="80" w:after="80" w:line="276" w:lineRule="auto"/>
                        <w:ind w:hanging="720"/>
                        <w:jc w:val="both"/>
                        <w:rPr>
                          <w:rFonts w:cs="Arial"/>
                          <w:color w:val="144733"/>
                          <w:szCs w:val="22"/>
                        </w:rPr>
                      </w:pPr>
                      <w:r w:rsidRPr="003A4CBB">
                        <w:rPr>
                          <w:rFonts w:cs="Arial"/>
                          <w:color w:val="144733"/>
                          <w:szCs w:val="22"/>
                        </w:rPr>
                        <w:t>In what way does this proposal help achieve the University</w:t>
                      </w:r>
                      <w:r>
                        <w:rPr>
                          <w:rFonts w:cs="Arial"/>
                          <w:color w:val="144733"/>
                          <w:szCs w:val="22"/>
                        </w:rPr>
                        <w:t>’s</w:t>
                      </w:r>
                      <w:r w:rsidRPr="003A4CBB">
                        <w:rPr>
                          <w:rFonts w:cs="Arial"/>
                          <w:color w:val="144733"/>
                          <w:szCs w:val="22"/>
                        </w:rPr>
                        <w:t xml:space="preserve"> </w:t>
                      </w:r>
                      <w:r w:rsidRPr="00D017F0">
                        <w:rPr>
                          <w:rFonts w:cs="Arial"/>
                          <w:color w:val="144733"/>
                          <w:szCs w:val="22"/>
                        </w:rPr>
                        <w:t>strategic aims?</w:t>
                      </w:r>
                      <w:r w:rsidRPr="003A4CBB">
                        <w:rPr>
                          <w:rFonts w:cs="Arial"/>
                          <w:color w:val="144733"/>
                          <w:szCs w:val="22"/>
                        </w:rPr>
                        <w:t xml:space="preserve"> </w:t>
                      </w:r>
                    </w:p>
                    <w:p w14:paraId="7C1A6682" w14:textId="03DC1D58" w:rsidR="007C32A7" w:rsidRPr="003A4CBB" w:rsidRDefault="007C32A7" w:rsidP="007B29DF">
                      <w:pPr>
                        <w:numPr>
                          <w:ilvl w:val="0"/>
                          <w:numId w:val="16"/>
                        </w:numPr>
                        <w:tabs>
                          <w:tab w:val="clear" w:pos="720"/>
                          <w:tab w:val="num" w:pos="284"/>
                        </w:tabs>
                        <w:autoSpaceDE/>
                        <w:autoSpaceDN/>
                        <w:adjustRightInd/>
                        <w:spacing w:before="80" w:after="80" w:line="276" w:lineRule="auto"/>
                        <w:ind w:hanging="720"/>
                        <w:jc w:val="both"/>
                        <w:rPr>
                          <w:rFonts w:cs="Arial"/>
                          <w:color w:val="144733"/>
                          <w:szCs w:val="22"/>
                        </w:rPr>
                      </w:pPr>
                      <w:r w:rsidRPr="003A4CBB">
                        <w:rPr>
                          <w:rFonts w:cs="Arial"/>
                          <w:color w:val="144733"/>
                          <w:szCs w:val="22"/>
                        </w:rPr>
                        <w:t xml:space="preserve">Why is the investment critical to the business area (e.g. </w:t>
                      </w:r>
                      <w:r>
                        <w:rPr>
                          <w:rFonts w:cs="Arial"/>
                          <w:color w:val="144733"/>
                          <w:szCs w:val="22"/>
                        </w:rPr>
                        <w:t>s</w:t>
                      </w:r>
                      <w:r w:rsidRPr="003A4CBB">
                        <w:rPr>
                          <w:rFonts w:cs="Arial"/>
                          <w:color w:val="144733"/>
                          <w:szCs w:val="22"/>
                        </w:rPr>
                        <w:t>chool/</w:t>
                      </w:r>
                      <w:r>
                        <w:rPr>
                          <w:rFonts w:cs="Arial"/>
                          <w:color w:val="144733"/>
                          <w:szCs w:val="22"/>
                        </w:rPr>
                        <w:t>f</w:t>
                      </w:r>
                      <w:r w:rsidRPr="003A4CBB">
                        <w:rPr>
                          <w:rFonts w:cs="Arial"/>
                          <w:color w:val="144733"/>
                          <w:szCs w:val="22"/>
                        </w:rPr>
                        <w:t>aculty)?</w:t>
                      </w:r>
                    </w:p>
                    <w:p w14:paraId="1BDB7F3E" w14:textId="28CF727E" w:rsidR="007C32A7" w:rsidRPr="003A4CBB" w:rsidRDefault="007C32A7" w:rsidP="007B29DF">
                      <w:pPr>
                        <w:numPr>
                          <w:ilvl w:val="0"/>
                          <w:numId w:val="16"/>
                        </w:numPr>
                        <w:tabs>
                          <w:tab w:val="clear" w:pos="720"/>
                          <w:tab w:val="num" w:pos="284"/>
                        </w:tabs>
                        <w:autoSpaceDE/>
                        <w:autoSpaceDN/>
                        <w:adjustRightInd/>
                        <w:spacing w:before="80" w:after="80" w:line="276" w:lineRule="auto"/>
                        <w:ind w:hanging="720"/>
                        <w:jc w:val="both"/>
                        <w:rPr>
                          <w:rFonts w:cs="Arial"/>
                          <w:color w:val="144733"/>
                          <w:szCs w:val="22"/>
                        </w:rPr>
                      </w:pPr>
                      <w:r w:rsidRPr="003A4CBB">
                        <w:rPr>
                          <w:rFonts w:cs="Arial"/>
                          <w:color w:val="144733"/>
                          <w:szCs w:val="22"/>
                        </w:rPr>
                        <w:t xml:space="preserve">How does it build on </w:t>
                      </w:r>
                      <w:r>
                        <w:rPr>
                          <w:rFonts w:cs="Arial"/>
                          <w:color w:val="144733"/>
                          <w:szCs w:val="22"/>
                        </w:rPr>
                        <w:t>action</w:t>
                      </w:r>
                      <w:r w:rsidRPr="003A4CBB">
                        <w:rPr>
                          <w:rFonts w:cs="Arial"/>
                          <w:color w:val="144733"/>
                          <w:szCs w:val="22"/>
                        </w:rPr>
                        <w:t xml:space="preserve">s </w:t>
                      </w:r>
                      <w:r>
                        <w:rPr>
                          <w:rFonts w:cs="Arial"/>
                          <w:color w:val="144733"/>
                          <w:szCs w:val="22"/>
                        </w:rPr>
                        <w:t>already taken by</w:t>
                      </w:r>
                      <w:r w:rsidRPr="003A4CBB">
                        <w:rPr>
                          <w:rFonts w:cs="Arial"/>
                          <w:color w:val="144733"/>
                          <w:szCs w:val="22"/>
                        </w:rPr>
                        <w:t xml:space="preserve"> the business area?</w:t>
                      </w:r>
                    </w:p>
                    <w:p w14:paraId="4EAD244C" w14:textId="77777777" w:rsidR="007C32A7" w:rsidRPr="003A4CBB" w:rsidRDefault="007C32A7" w:rsidP="007B29DF">
                      <w:pPr>
                        <w:numPr>
                          <w:ilvl w:val="0"/>
                          <w:numId w:val="16"/>
                        </w:numPr>
                        <w:tabs>
                          <w:tab w:val="clear" w:pos="720"/>
                          <w:tab w:val="num" w:pos="284"/>
                        </w:tabs>
                        <w:autoSpaceDE/>
                        <w:autoSpaceDN/>
                        <w:adjustRightInd/>
                        <w:spacing w:before="80" w:after="80" w:line="276" w:lineRule="auto"/>
                        <w:ind w:hanging="720"/>
                        <w:jc w:val="both"/>
                        <w:rPr>
                          <w:rFonts w:cs="Arial"/>
                          <w:color w:val="144733"/>
                          <w:szCs w:val="22"/>
                        </w:rPr>
                      </w:pPr>
                      <w:r w:rsidRPr="003A4CBB">
                        <w:rPr>
                          <w:rFonts w:cs="Arial"/>
                          <w:color w:val="144733"/>
                          <w:szCs w:val="22"/>
                        </w:rPr>
                        <w:t>How will it help transform the performance of the business area?</w:t>
                      </w:r>
                    </w:p>
                    <w:p w14:paraId="635648FB" w14:textId="017FCFA4" w:rsidR="007C32A7" w:rsidRPr="003A4CBB" w:rsidRDefault="007C32A7" w:rsidP="00BE3CF6">
                      <w:pPr>
                        <w:numPr>
                          <w:ilvl w:val="0"/>
                          <w:numId w:val="16"/>
                        </w:numPr>
                        <w:tabs>
                          <w:tab w:val="clear" w:pos="720"/>
                          <w:tab w:val="num" w:pos="284"/>
                        </w:tabs>
                        <w:autoSpaceDE/>
                        <w:autoSpaceDN/>
                        <w:adjustRightInd/>
                        <w:spacing w:before="80" w:after="80" w:line="276" w:lineRule="auto"/>
                        <w:ind w:left="284" w:hanging="284"/>
                        <w:jc w:val="both"/>
                        <w:rPr>
                          <w:rFonts w:cs="Arial"/>
                          <w:color w:val="144733"/>
                          <w:szCs w:val="22"/>
                        </w:rPr>
                      </w:pPr>
                      <w:r>
                        <w:rPr>
                          <w:rFonts w:cs="Arial"/>
                          <w:color w:val="144733"/>
                          <w:szCs w:val="22"/>
                        </w:rPr>
                        <w:t>How might other functions of the University benefit from the initiative</w:t>
                      </w:r>
                      <w:r w:rsidRPr="003A4CBB">
                        <w:rPr>
                          <w:rFonts w:cs="Arial"/>
                          <w:color w:val="144733"/>
                          <w:szCs w:val="22"/>
                        </w:rPr>
                        <w:t>, e.g. space released for other uses?</w:t>
                      </w:r>
                    </w:p>
                    <w:p w14:paraId="7D83F56E" w14:textId="77777777" w:rsidR="007C32A7" w:rsidRPr="003A4CBB" w:rsidRDefault="007C32A7" w:rsidP="00BC59B8">
                      <w:pPr>
                        <w:spacing w:before="80" w:after="80"/>
                        <w:ind w:left="0"/>
                        <w:jc w:val="both"/>
                        <w:rPr>
                          <w:rFonts w:cs="Arial"/>
                          <w:color w:val="144733"/>
                          <w:szCs w:val="22"/>
                        </w:rPr>
                      </w:pPr>
                    </w:p>
                    <w:p w14:paraId="003AA911" w14:textId="77777777" w:rsidR="007C32A7" w:rsidRPr="003A4CBB" w:rsidRDefault="007C32A7" w:rsidP="00BC59B8">
                      <w:pPr>
                        <w:spacing w:before="80" w:after="80"/>
                        <w:ind w:left="0"/>
                        <w:jc w:val="both"/>
                        <w:rPr>
                          <w:rFonts w:cs="Arial"/>
                          <w:color w:val="144733"/>
                          <w:szCs w:val="22"/>
                        </w:rPr>
                      </w:pPr>
                      <w:r w:rsidRPr="003A4CBB">
                        <w:rPr>
                          <w:rFonts w:cs="Arial"/>
                          <w:color w:val="144733"/>
                          <w:szCs w:val="22"/>
                        </w:rPr>
                        <w:t>Guidance</w:t>
                      </w:r>
                    </w:p>
                    <w:p w14:paraId="6574A985" w14:textId="20E0680D" w:rsidR="007C32A7" w:rsidRPr="003A4CBB" w:rsidRDefault="007C32A7" w:rsidP="007B29DF">
                      <w:pPr>
                        <w:numPr>
                          <w:ilvl w:val="0"/>
                          <w:numId w:val="16"/>
                        </w:numPr>
                        <w:tabs>
                          <w:tab w:val="clear" w:pos="720"/>
                          <w:tab w:val="num" w:pos="284"/>
                        </w:tabs>
                        <w:autoSpaceDE/>
                        <w:autoSpaceDN/>
                        <w:adjustRightInd/>
                        <w:spacing w:before="80" w:after="80" w:line="276" w:lineRule="auto"/>
                        <w:ind w:left="284" w:hanging="284"/>
                        <w:jc w:val="both"/>
                        <w:rPr>
                          <w:rFonts w:cs="Arial"/>
                          <w:color w:val="144733"/>
                          <w:szCs w:val="22"/>
                        </w:rPr>
                      </w:pPr>
                      <w:r>
                        <w:rPr>
                          <w:rFonts w:cs="Arial"/>
                          <w:color w:val="144733"/>
                          <w:szCs w:val="22"/>
                        </w:rPr>
                        <w:t xml:space="preserve">Explain </w:t>
                      </w:r>
                      <w:r w:rsidRPr="003A4CBB">
                        <w:rPr>
                          <w:rFonts w:cs="Arial"/>
                          <w:color w:val="144733"/>
                          <w:szCs w:val="22"/>
                        </w:rPr>
                        <w:t>how th</w:t>
                      </w:r>
                      <w:r>
                        <w:rPr>
                          <w:rFonts w:cs="Arial"/>
                          <w:color w:val="144733"/>
                          <w:szCs w:val="22"/>
                        </w:rPr>
                        <w:t xml:space="preserve">e initiative </w:t>
                      </w:r>
                      <w:r w:rsidRPr="003A4CBB">
                        <w:rPr>
                          <w:rFonts w:cs="Arial"/>
                          <w:color w:val="144733"/>
                          <w:szCs w:val="22"/>
                        </w:rPr>
                        <w:t>aligns with the University’s strategic priorities under the sub</w:t>
                      </w:r>
                      <w:r>
                        <w:rPr>
                          <w:rFonts w:cs="Arial"/>
                          <w:color w:val="144733"/>
                          <w:szCs w:val="22"/>
                        </w:rPr>
                        <w:t>-</w:t>
                      </w:r>
                      <w:r w:rsidRPr="003A4CBB">
                        <w:rPr>
                          <w:rFonts w:cs="Arial"/>
                          <w:color w:val="144733"/>
                          <w:szCs w:val="22"/>
                        </w:rPr>
                        <w:t xml:space="preserve">headings of </w:t>
                      </w:r>
                      <w:r>
                        <w:rPr>
                          <w:rFonts w:cs="Arial"/>
                          <w:color w:val="144733"/>
                          <w:szCs w:val="22"/>
                        </w:rPr>
                        <w:t>‘</w:t>
                      </w:r>
                      <w:r w:rsidRPr="003A4CBB">
                        <w:rPr>
                          <w:rFonts w:cs="Arial"/>
                          <w:color w:val="144733"/>
                          <w:szCs w:val="22"/>
                        </w:rPr>
                        <w:t>Research</w:t>
                      </w:r>
                      <w:r>
                        <w:rPr>
                          <w:rFonts w:cs="Arial"/>
                          <w:color w:val="144733"/>
                          <w:szCs w:val="22"/>
                        </w:rPr>
                        <w:t>’</w:t>
                      </w:r>
                      <w:r w:rsidRPr="003A4CBB">
                        <w:rPr>
                          <w:rFonts w:cs="Arial"/>
                          <w:color w:val="144733"/>
                          <w:szCs w:val="22"/>
                        </w:rPr>
                        <w:t xml:space="preserve">, </w:t>
                      </w:r>
                      <w:r>
                        <w:rPr>
                          <w:rFonts w:cs="Arial"/>
                          <w:color w:val="144733"/>
                          <w:szCs w:val="22"/>
                        </w:rPr>
                        <w:t>‘</w:t>
                      </w:r>
                      <w:r w:rsidRPr="003A4CBB">
                        <w:rPr>
                          <w:rFonts w:cs="Arial"/>
                          <w:color w:val="144733"/>
                          <w:szCs w:val="22"/>
                        </w:rPr>
                        <w:t>Students</w:t>
                      </w:r>
                      <w:r>
                        <w:rPr>
                          <w:rFonts w:cs="Arial"/>
                          <w:color w:val="144733"/>
                          <w:szCs w:val="22"/>
                        </w:rPr>
                        <w:t>’</w:t>
                      </w:r>
                      <w:r w:rsidRPr="003A4CBB">
                        <w:rPr>
                          <w:rFonts w:cs="Arial"/>
                          <w:color w:val="144733"/>
                          <w:szCs w:val="22"/>
                        </w:rPr>
                        <w:t xml:space="preserve">, </w:t>
                      </w:r>
                      <w:r>
                        <w:rPr>
                          <w:rFonts w:cs="Arial"/>
                          <w:color w:val="144733"/>
                          <w:szCs w:val="22"/>
                        </w:rPr>
                        <w:t>‘</w:t>
                      </w:r>
                      <w:r w:rsidRPr="003A4CBB">
                        <w:rPr>
                          <w:rFonts w:cs="Arial"/>
                          <w:color w:val="144733"/>
                          <w:szCs w:val="22"/>
                        </w:rPr>
                        <w:t>International</w:t>
                      </w:r>
                      <w:r>
                        <w:rPr>
                          <w:rFonts w:cs="Arial"/>
                          <w:color w:val="144733"/>
                          <w:szCs w:val="22"/>
                        </w:rPr>
                        <w:t>’</w:t>
                      </w:r>
                      <w:r w:rsidRPr="003A4CBB">
                        <w:rPr>
                          <w:rFonts w:cs="Arial"/>
                          <w:color w:val="144733"/>
                          <w:szCs w:val="22"/>
                        </w:rPr>
                        <w:t xml:space="preserve"> and </w:t>
                      </w:r>
                      <w:r>
                        <w:rPr>
                          <w:rFonts w:cs="Arial"/>
                          <w:color w:val="144733"/>
                          <w:szCs w:val="22"/>
                        </w:rPr>
                        <w:t>‘</w:t>
                      </w:r>
                      <w:r w:rsidRPr="003A4CBB">
                        <w:rPr>
                          <w:rFonts w:cs="Arial"/>
                          <w:color w:val="144733"/>
                          <w:szCs w:val="22"/>
                        </w:rPr>
                        <w:t>Estates</w:t>
                      </w:r>
                      <w:r>
                        <w:rPr>
                          <w:rFonts w:cs="Arial"/>
                          <w:color w:val="144733"/>
                          <w:szCs w:val="22"/>
                        </w:rPr>
                        <w:t xml:space="preserve"> or</w:t>
                      </w:r>
                      <w:r w:rsidRPr="003A4CBB">
                        <w:rPr>
                          <w:rFonts w:cs="Arial"/>
                          <w:color w:val="144733"/>
                          <w:szCs w:val="22"/>
                        </w:rPr>
                        <w:t xml:space="preserve"> IT strategy</w:t>
                      </w:r>
                      <w:r>
                        <w:rPr>
                          <w:rFonts w:cs="Arial"/>
                          <w:color w:val="144733"/>
                          <w:szCs w:val="22"/>
                        </w:rPr>
                        <w:t>’</w:t>
                      </w:r>
                      <w:r w:rsidRPr="003A4CBB">
                        <w:rPr>
                          <w:rFonts w:cs="Arial"/>
                          <w:color w:val="144733"/>
                          <w:szCs w:val="22"/>
                        </w:rPr>
                        <w:t>.</w:t>
                      </w:r>
                    </w:p>
                    <w:p w14:paraId="479843EF" w14:textId="36319095" w:rsidR="007C32A7" w:rsidRPr="003A4CBB" w:rsidRDefault="007C32A7" w:rsidP="007B29DF">
                      <w:pPr>
                        <w:numPr>
                          <w:ilvl w:val="0"/>
                          <w:numId w:val="16"/>
                        </w:numPr>
                        <w:tabs>
                          <w:tab w:val="clear" w:pos="720"/>
                          <w:tab w:val="num" w:pos="284"/>
                        </w:tabs>
                        <w:autoSpaceDE/>
                        <w:autoSpaceDN/>
                        <w:adjustRightInd/>
                        <w:spacing w:before="80" w:after="80" w:line="276" w:lineRule="auto"/>
                        <w:ind w:left="284" w:hanging="284"/>
                        <w:jc w:val="both"/>
                        <w:rPr>
                          <w:rFonts w:cs="Arial"/>
                          <w:color w:val="144733"/>
                          <w:szCs w:val="22"/>
                        </w:rPr>
                      </w:pPr>
                      <w:r w:rsidRPr="003A4CBB">
                        <w:rPr>
                          <w:rFonts w:cs="Arial"/>
                          <w:color w:val="144733"/>
                          <w:szCs w:val="22"/>
                        </w:rPr>
                        <w:t xml:space="preserve">When writing this section, focus on the </w:t>
                      </w:r>
                      <w:r w:rsidRPr="003A4CBB">
                        <w:rPr>
                          <w:rFonts w:cs="Arial"/>
                          <w:color w:val="144733"/>
                          <w:szCs w:val="22"/>
                          <w:u w:val="single"/>
                        </w:rPr>
                        <w:t>key</w:t>
                      </w:r>
                      <w:r w:rsidRPr="003A4CBB">
                        <w:rPr>
                          <w:rFonts w:cs="Arial"/>
                          <w:color w:val="144733"/>
                          <w:szCs w:val="22"/>
                        </w:rPr>
                        <w:t xml:space="preserve"> strategic priorities that will be supported by this initiative rather than attempting to write a paragraph on every priority. If the initiative does not support any strategic priorities under </w:t>
                      </w:r>
                      <w:r>
                        <w:rPr>
                          <w:rFonts w:cs="Arial"/>
                          <w:color w:val="144733"/>
                          <w:szCs w:val="22"/>
                        </w:rPr>
                        <w:t>a particular</w:t>
                      </w:r>
                      <w:r w:rsidRPr="003A4CBB">
                        <w:rPr>
                          <w:rFonts w:cs="Arial"/>
                          <w:color w:val="144733"/>
                          <w:szCs w:val="22"/>
                        </w:rPr>
                        <w:t xml:space="preserve"> sub</w:t>
                      </w:r>
                      <w:r>
                        <w:rPr>
                          <w:rFonts w:cs="Arial"/>
                          <w:color w:val="144733"/>
                          <w:szCs w:val="22"/>
                        </w:rPr>
                        <w:t>-</w:t>
                      </w:r>
                      <w:r w:rsidRPr="003A4CBB">
                        <w:rPr>
                          <w:rFonts w:cs="Arial"/>
                          <w:color w:val="144733"/>
                          <w:szCs w:val="22"/>
                        </w:rPr>
                        <w:t>heading then delete the heading.</w:t>
                      </w:r>
                    </w:p>
                    <w:p w14:paraId="37731046" w14:textId="34095A24" w:rsidR="007C32A7" w:rsidRPr="003A4CBB" w:rsidRDefault="007C32A7" w:rsidP="007B29DF">
                      <w:pPr>
                        <w:numPr>
                          <w:ilvl w:val="0"/>
                          <w:numId w:val="16"/>
                        </w:numPr>
                        <w:tabs>
                          <w:tab w:val="clear" w:pos="720"/>
                          <w:tab w:val="num" w:pos="284"/>
                        </w:tabs>
                        <w:autoSpaceDE/>
                        <w:autoSpaceDN/>
                        <w:adjustRightInd/>
                        <w:spacing w:before="80" w:after="80" w:line="276" w:lineRule="auto"/>
                        <w:ind w:left="284" w:hanging="284"/>
                        <w:jc w:val="both"/>
                        <w:rPr>
                          <w:rFonts w:cs="Arial"/>
                          <w:color w:val="144733"/>
                          <w:szCs w:val="22"/>
                        </w:rPr>
                      </w:pPr>
                      <w:r w:rsidRPr="003A4CBB">
                        <w:rPr>
                          <w:rFonts w:cs="Arial"/>
                          <w:color w:val="144733"/>
                          <w:szCs w:val="22"/>
                        </w:rPr>
                        <w:t xml:space="preserve">Highlight </w:t>
                      </w:r>
                      <w:r>
                        <w:rPr>
                          <w:rFonts w:cs="Arial"/>
                          <w:color w:val="144733"/>
                          <w:szCs w:val="22"/>
                        </w:rPr>
                        <w:t>where</w:t>
                      </w:r>
                      <w:r w:rsidRPr="003A4CBB">
                        <w:rPr>
                          <w:rFonts w:cs="Arial"/>
                          <w:color w:val="144733"/>
                          <w:szCs w:val="22"/>
                        </w:rPr>
                        <w:t xml:space="preserve"> the initiative address</w:t>
                      </w:r>
                      <w:r>
                        <w:rPr>
                          <w:rFonts w:cs="Arial"/>
                          <w:color w:val="144733"/>
                          <w:szCs w:val="22"/>
                        </w:rPr>
                        <w:t>es</w:t>
                      </w:r>
                      <w:r w:rsidRPr="003A4CBB">
                        <w:rPr>
                          <w:rFonts w:cs="Arial"/>
                          <w:color w:val="144733"/>
                          <w:szCs w:val="22"/>
                        </w:rPr>
                        <w:t xml:space="preserve"> </w:t>
                      </w:r>
                      <w:r>
                        <w:rPr>
                          <w:rFonts w:cs="Arial"/>
                          <w:color w:val="144733"/>
                          <w:szCs w:val="22"/>
                        </w:rPr>
                        <w:t>issues relating to</w:t>
                      </w:r>
                      <w:r w:rsidRPr="003A4CBB">
                        <w:rPr>
                          <w:rFonts w:cs="Arial"/>
                          <w:color w:val="144733"/>
                          <w:szCs w:val="22"/>
                        </w:rPr>
                        <w:t xml:space="preserve"> the Estates or IT </w:t>
                      </w:r>
                      <w:r>
                        <w:rPr>
                          <w:rFonts w:cs="Arial"/>
                          <w:color w:val="144733"/>
                          <w:szCs w:val="22"/>
                        </w:rPr>
                        <w:t>s</w:t>
                      </w:r>
                      <w:r w:rsidRPr="003A4CBB">
                        <w:rPr>
                          <w:rFonts w:cs="Arial"/>
                          <w:color w:val="144733"/>
                          <w:szCs w:val="22"/>
                        </w:rPr>
                        <w:t>trategy, for example, where the initiative addresses a fitness for purpose or maintenance shortfall.</w:t>
                      </w:r>
                    </w:p>
                  </w:txbxContent>
                </v:textbox>
                <w10:wrap type="square" anchorx="margin"/>
              </v:shape>
            </w:pict>
          </mc:Fallback>
        </mc:AlternateContent>
      </w:r>
      <w:r w:rsidR="00BC59B8" w:rsidRPr="006B7B5A">
        <w:rPr>
          <w:rFonts w:cs="Arial"/>
          <w:szCs w:val="22"/>
        </w:rPr>
        <w:t xml:space="preserve">The </w:t>
      </w:r>
      <w:r w:rsidR="00A13481">
        <w:rPr>
          <w:rFonts w:cs="Arial"/>
          <w:szCs w:val="22"/>
        </w:rPr>
        <w:t xml:space="preserve">following strategic priorities </w:t>
      </w:r>
      <w:r w:rsidR="00BC59B8" w:rsidRPr="006B7B5A">
        <w:rPr>
          <w:rFonts w:cs="Arial"/>
          <w:szCs w:val="22"/>
        </w:rPr>
        <w:t>will benefit from this initiative</w:t>
      </w:r>
      <w:r w:rsidR="00EE2C07">
        <w:rPr>
          <w:rFonts w:cs="Arial"/>
          <w:szCs w:val="22"/>
        </w:rPr>
        <w:t>:</w:t>
      </w:r>
      <w:r w:rsidR="002D652A">
        <w:rPr>
          <w:rFonts w:cs="Arial"/>
          <w:szCs w:val="22"/>
        </w:rPr>
        <w:t xml:space="preserve"> </w:t>
      </w:r>
    </w:p>
    <w:p w14:paraId="70254BF9" w14:textId="28455F1B" w:rsidR="00BC59B8" w:rsidRPr="00A13481" w:rsidRDefault="00BC59B8" w:rsidP="00833A3B">
      <w:pPr>
        <w:ind w:left="0"/>
        <w:rPr>
          <w:rFonts w:cs="Arial"/>
          <w:szCs w:val="22"/>
        </w:rPr>
      </w:pPr>
    </w:p>
    <w:p w14:paraId="735163CE" w14:textId="42965990" w:rsidR="00BC59B8" w:rsidRPr="00A13481" w:rsidRDefault="00BC59B8" w:rsidP="00833A3B">
      <w:pPr>
        <w:pStyle w:val="ListParagraph"/>
        <w:numPr>
          <w:ilvl w:val="2"/>
          <w:numId w:val="26"/>
        </w:numPr>
        <w:ind w:left="0" w:firstLine="0"/>
        <w:rPr>
          <w:rFonts w:ascii="Arial" w:hAnsi="Arial" w:cs="Arial"/>
          <w:b/>
        </w:rPr>
      </w:pPr>
      <w:r w:rsidRPr="00A13481">
        <w:rPr>
          <w:rFonts w:ascii="Arial" w:hAnsi="Arial" w:cs="Arial"/>
          <w:b/>
        </w:rPr>
        <w:t>Research</w:t>
      </w:r>
    </w:p>
    <w:p w14:paraId="2261CD7D" w14:textId="7CD9D710" w:rsidR="00A13481" w:rsidRPr="00A13481" w:rsidRDefault="00A13481" w:rsidP="00833A3B">
      <w:pPr>
        <w:ind w:left="0"/>
        <w:rPr>
          <w:rFonts w:cs="Arial"/>
          <w:szCs w:val="22"/>
        </w:rPr>
      </w:pPr>
      <w:r>
        <w:rPr>
          <w:rFonts w:cs="Arial"/>
          <w:szCs w:val="22"/>
        </w:rPr>
        <w:t xml:space="preserve">&lt;The following </w:t>
      </w:r>
      <w:r w:rsidR="00EE2C07">
        <w:rPr>
          <w:rFonts w:cs="Arial"/>
          <w:szCs w:val="22"/>
        </w:rPr>
        <w:t>r</w:t>
      </w:r>
      <w:r>
        <w:rPr>
          <w:rFonts w:cs="Arial"/>
          <w:szCs w:val="22"/>
        </w:rPr>
        <w:t>esearch</w:t>
      </w:r>
      <w:r w:rsidR="00491224">
        <w:rPr>
          <w:rFonts w:cs="Arial"/>
          <w:szCs w:val="22"/>
        </w:rPr>
        <w:t>-</w:t>
      </w:r>
      <w:r>
        <w:rPr>
          <w:rFonts w:cs="Arial"/>
          <w:szCs w:val="22"/>
        </w:rPr>
        <w:t>focused strategic priorities will be supported by this initiative&gt;&lt;delete if not relevant&gt;</w:t>
      </w:r>
      <w:r w:rsidR="002B67C9">
        <w:rPr>
          <w:rFonts w:cs="Arial"/>
          <w:szCs w:val="22"/>
        </w:rPr>
        <w:t>.</w:t>
      </w:r>
    </w:p>
    <w:p w14:paraId="146EC58F" w14:textId="77777777" w:rsidR="00BC59B8" w:rsidRPr="00A13481" w:rsidRDefault="00BC59B8" w:rsidP="00833A3B">
      <w:pPr>
        <w:ind w:left="0"/>
        <w:rPr>
          <w:rFonts w:cs="Arial"/>
          <w:b/>
          <w:szCs w:val="22"/>
        </w:rPr>
      </w:pPr>
    </w:p>
    <w:p w14:paraId="789DABD4" w14:textId="11D6E564" w:rsidR="00BC59B8" w:rsidRPr="00A13481" w:rsidRDefault="00BC59B8" w:rsidP="00833A3B">
      <w:pPr>
        <w:pStyle w:val="ListParagraph"/>
        <w:numPr>
          <w:ilvl w:val="2"/>
          <w:numId w:val="26"/>
        </w:numPr>
        <w:ind w:left="0" w:firstLine="0"/>
        <w:rPr>
          <w:rFonts w:ascii="Arial" w:hAnsi="Arial" w:cs="Arial"/>
          <w:b/>
        </w:rPr>
      </w:pPr>
      <w:r w:rsidRPr="00A13481">
        <w:rPr>
          <w:rFonts w:ascii="Arial" w:hAnsi="Arial" w:cs="Arial"/>
          <w:b/>
        </w:rPr>
        <w:t>Students</w:t>
      </w:r>
    </w:p>
    <w:p w14:paraId="54065425" w14:textId="4C1C7CD2" w:rsidR="00A13481" w:rsidRPr="00A13481" w:rsidRDefault="00A13481" w:rsidP="00833A3B">
      <w:pPr>
        <w:ind w:left="0"/>
        <w:rPr>
          <w:rFonts w:cs="Arial"/>
          <w:szCs w:val="22"/>
        </w:rPr>
      </w:pPr>
      <w:r w:rsidRPr="00A13481">
        <w:rPr>
          <w:rFonts w:cs="Arial"/>
          <w:szCs w:val="22"/>
        </w:rPr>
        <w:t xml:space="preserve">&lt;The following </w:t>
      </w:r>
      <w:r w:rsidR="00EE2C07">
        <w:rPr>
          <w:rFonts w:cs="Arial"/>
          <w:szCs w:val="22"/>
        </w:rPr>
        <w:t>s</w:t>
      </w:r>
      <w:r>
        <w:rPr>
          <w:rFonts w:cs="Arial"/>
          <w:szCs w:val="22"/>
        </w:rPr>
        <w:t>tudent</w:t>
      </w:r>
      <w:r w:rsidR="00491224">
        <w:rPr>
          <w:rFonts w:cs="Arial"/>
          <w:szCs w:val="22"/>
        </w:rPr>
        <w:t>-</w:t>
      </w:r>
      <w:r w:rsidRPr="00A13481">
        <w:rPr>
          <w:rFonts w:cs="Arial"/>
          <w:szCs w:val="22"/>
        </w:rPr>
        <w:t>focused strategic priorities will be supported by this initiative&gt;&lt;delete if not relevant&gt;</w:t>
      </w:r>
      <w:r w:rsidR="002B67C9">
        <w:rPr>
          <w:rFonts w:cs="Arial"/>
          <w:szCs w:val="22"/>
        </w:rPr>
        <w:t>.</w:t>
      </w:r>
    </w:p>
    <w:p w14:paraId="53D5DCA6" w14:textId="77777777" w:rsidR="00BC59B8" w:rsidRPr="00A13481" w:rsidRDefault="00BC59B8" w:rsidP="00833A3B">
      <w:pPr>
        <w:ind w:left="0"/>
        <w:rPr>
          <w:rFonts w:cs="Arial"/>
          <w:b/>
          <w:szCs w:val="22"/>
        </w:rPr>
      </w:pPr>
    </w:p>
    <w:p w14:paraId="7D76C361" w14:textId="77777777" w:rsidR="00A13481" w:rsidRPr="00A13481" w:rsidRDefault="00BC59B8" w:rsidP="00833A3B">
      <w:pPr>
        <w:pStyle w:val="ListParagraph"/>
        <w:numPr>
          <w:ilvl w:val="2"/>
          <w:numId w:val="26"/>
        </w:numPr>
        <w:ind w:left="0" w:firstLine="0"/>
        <w:rPr>
          <w:rFonts w:ascii="Arial" w:hAnsi="Arial" w:cs="Arial"/>
          <w:b/>
        </w:rPr>
      </w:pPr>
      <w:r w:rsidRPr="00A13481">
        <w:rPr>
          <w:rFonts w:ascii="Arial" w:hAnsi="Arial" w:cs="Arial"/>
          <w:b/>
        </w:rPr>
        <w:t xml:space="preserve">International </w:t>
      </w:r>
    </w:p>
    <w:p w14:paraId="388AD6B6" w14:textId="7BED4F70" w:rsidR="00A13481" w:rsidRPr="00A13481" w:rsidRDefault="00A13481" w:rsidP="00833A3B">
      <w:pPr>
        <w:ind w:left="0"/>
        <w:rPr>
          <w:rFonts w:cs="Arial"/>
          <w:szCs w:val="22"/>
        </w:rPr>
      </w:pPr>
      <w:r w:rsidRPr="00A13481">
        <w:rPr>
          <w:rFonts w:cs="Arial"/>
          <w:szCs w:val="22"/>
        </w:rPr>
        <w:t xml:space="preserve">&lt;The following </w:t>
      </w:r>
      <w:r w:rsidR="00BE3CF6">
        <w:rPr>
          <w:rFonts w:cs="Arial"/>
          <w:szCs w:val="22"/>
        </w:rPr>
        <w:t>i</w:t>
      </w:r>
      <w:r>
        <w:rPr>
          <w:rFonts w:cs="Arial"/>
          <w:szCs w:val="22"/>
        </w:rPr>
        <w:t>nternational</w:t>
      </w:r>
      <w:r w:rsidR="00491224">
        <w:rPr>
          <w:rFonts w:cs="Arial"/>
          <w:szCs w:val="22"/>
        </w:rPr>
        <w:t>-</w:t>
      </w:r>
      <w:r w:rsidRPr="00A13481">
        <w:rPr>
          <w:rFonts w:cs="Arial"/>
          <w:szCs w:val="22"/>
        </w:rPr>
        <w:t>focused strategic priorities will be supported by this initiative&gt;&lt;delete if not relevant&gt;</w:t>
      </w:r>
      <w:r w:rsidR="002B67C9">
        <w:rPr>
          <w:rFonts w:cs="Arial"/>
          <w:szCs w:val="22"/>
        </w:rPr>
        <w:t>.</w:t>
      </w:r>
    </w:p>
    <w:p w14:paraId="7DB0898C" w14:textId="77777777" w:rsidR="00A13481" w:rsidRPr="00A13481" w:rsidRDefault="00A13481" w:rsidP="00833A3B">
      <w:pPr>
        <w:ind w:left="0"/>
        <w:rPr>
          <w:rFonts w:cs="Arial"/>
          <w:b/>
          <w:szCs w:val="22"/>
        </w:rPr>
      </w:pPr>
    </w:p>
    <w:p w14:paraId="5D3F9FFF" w14:textId="1BFFBFD4" w:rsidR="00BC59B8" w:rsidRDefault="00BC59B8" w:rsidP="00833A3B">
      <w:pPr>
        <w:pStyle w:val="ListParagraph"/>
        <w:numPr>
          <w:ilvl w:val="2"/>
          <w:numId w:val="26"/>
        </w:numPr>
        <w:ind w:left="0" w:firstLine="0"/>
        <w:rPr>
          <w:rFonts w:ascii="Arial" w:hAnsi="Arial" w:cs="Arial"/>
          <w:b/>
        </w:rPr>
      </w:pPr>
      <w:r w:rsidRPr="00A13481">
        <w:rPr>
          <w:rFonts w:ascii="Arial" w:hAnsi="Arial" w:cs="Arial"/>
          <w:b/>
        </w:rPr>
        <w:t xml:space="preserve">Estates or IT </w:t>
      </w:r>
      <w:r w:rsidR="002470BD">
        <w:rPr>
          <w:rFonts w:ascii="Arial" w:hAnsi="Arial" w:cs="Arial"/>
          <w:b/>
        </w:rPr>
        <w:t>S</w:t>
      </w:r>
      <w:r w:rsidRPr="00A13481">
        <w:rPr>
          <w:rFonts w:ascii="Arial" w:hAnsi="Arial" w:cs="Arial"/>
          <w:b/>
        </w:rPr>
        <w:t>trategy</w:t>
      </w:r>
    </w:p>
    <w:p w14:paraId="575410B4" w14:textId="5A0D8302" w:rsidR="00A13481" w:rsidRDefault="00A13481" w:rsidP="003A4CBB">
      <w:pPr>
        <w:ind w:left="0"/>
        <w:rPr>
          <w:rFonts w:cs="Arial"/>
          <w:szCs w:val="22"/>
        </w:rPr>
      </w:pPr>
      <w:r w:rsidRPr="00A13481">
        <w:rPr>
          <w:rFonts w:cs="Arial"/>
          <w:szCs w:val="22"/>
        </w:rPr>
        <w:t xml:space="preserve">&lt;The following </w:t>
      </w:r>
      <w:r>
        <w:rPr>
          <w:rFonts w:cs="Arial"/>
          <w:szCs w:val="22"/>
        </w:rPr>
        <w:t>Estates</w:t>
      </w:r>
      <w:r w:rsidR="00491224">
        <w:rPr>
          <w:rFonts w:cs="Arial"/>
          <w:szCs w:val="22"/>
        </w:rPr>
        <w:t>-</w:t>
      </w:r>
      <w:r>
        <w:rPr>
          <w:rFonts w:cs="Arial"/>
          <w:szCs w:val="22"/>
        </w:rPr>
        <w:t xml:space="preserve"> or IT</w:t>
      </w:r>
      <w:r w:rsidR="00491224">
        <w:rPr>
          <w:rFonts w:cs="Arial"/>
          <w:szCs w:val="22"/>
        </w:rPr>
        <w:t>-</w:t>
      </w:r>
      <w:r w:rsidRPr="00A13481">
        <w:rPr>
          <w:rFonts w:cs="Arial"/>
          <w:szCs w:val="22"/>
        </w:rPr>
        <w:t>focused strategic priorities will be supported by this initiative&gt;&lt;delete if not relevant&gt;</w:t>
      </w:r>
      <w:r w:rsidR="002B67C9">
        <w:rPr>
          <w:rFonts w:cs="Arial"/>
          <w:szCs w:val="22"/>
        </w:rPr>
        <w:t>.</w:t>
      </w:r>
    </w:p>
    <w:p w14:paraId="120444DF" w14:textId="2C7D678C" w:rsidR="000F60FD" w:rsidRPr="00A13481" w:rsidRDefault="000F60FD" w:rsidP="003A4CBB">
      <w:pPr>
        <w:ind w:left="0"/>
        <w:rPr>
          <w:rFonts w:cs="Arial"/>
          <w:szCs w:val="22"/>
        </w:rPr>
      </w:pPr>
    </w:p>
    <w:p w14:paraId="7AB7AC7C" w14:textId="1B6AF044" w:rsidR="00D104D6" w:rsidRDefault="000F60FD" w:rsidP="00833A3B">
      <w:pPr>
        <w:pStyle w:val="Heading20"/>
        <w:numPr>
          <w:ilvl w:val="1"/>
          <w:numId w:val="26"/>
        </w:numPr>
        <w:tabs>
          <w:tab w:val="left" w:pos="426"/>
        </w:tabs>
        <w:ind w:left="0" w:firstLine="0"/>
        <w:rPr>
          <w:rFonts w:cs="Arial"/>
        </w:rPr>
      </w:pPr>
      <w:r w:rsidRPr="00CD44CB">
        <w:rPr>
          <w:rFonts w:cs="Arial"/>
          <w:noProof/>
        </w:rPr>
        <mc:AlternateContent>
          <mc:Choice Requires="wps">
            <w:drawing>
              <wp:anchor distT="45720" distB="45720" distL="114300" distR="114300" simplePos="0" relativeHeight="251663872" behindDoc="0" locked="0" layoutInCell="1" allowOverlap="1" wp14:anchorId="169ECBBA" wp14:editId="3CE80B10">
                <wp:simplePos x="0" y="0"/>
                <wp:positionH relativeFrom="margin">
                  <wp:align>left</wp:align>
                </wp:positionH>
                <wp:positionV relativeFrom="paragraph">
                  <wp:posOffset>359410</wp:posOffset>
                </wp:positionV>
                <wp:extent cx="5695950" cy="8495030"/>
                <wp:effectExtent l="0" t="0" r="1905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495030"/>
                        </a:xfrm>
                        <a:prstGeom prst="rect">
                          <a:avLst/>
                        </a:prstGeom>
                        <a:ln w="635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1BD97E66" w14:textId="65D3EB4C" w:rsidR="007C32A7" w:rsidRPr="003A4CBB" w:rsidRDefault="007C32A7" w:rsidP="006B7B5A">
                            <w:pPr>
                              <w:spacing w:before="80" w:after="80"/>
                              <w:ind w:left="0"/>
                              <w:jc w:val="both"/>
                              <w:rPr>
                                <w:rFonts w:cs="Arial"/>
                                <w:color w:val="144733"/>
                                <w:szCs w:val="22"/>
                              </w:rPr>
                            </w:pPr>
                            <w:r w:rsidRPr="003A4CBB">
                              <w:rPr>
                                <w:rFonts w:cs="Arial"/>
                                <w:color w:val="144733"/>
                                <w:szCs w:val="22"/>
                              </w:rPr>
                              <w:t xml:space="preserve">Key </w:t>
                            </w:r>
                            <w:r>
                              <w:rPr>
                                <w:rFonts w:cs="Arial"/>
                                <w:color w:val="144733"/>
                                <w:szCs w:val="22"/>
                              </w:rPr>
                              <w:t>q</w:t>
                            </w:r>
                            <w:r w:rsidRPr="003A4CBB">
                              <w:rPr>
                                <w:rFonts w:cs="Arial"/>
                                <w:color w:val="144733"/>
                                <w:szCs w:val="22"/>
                              </w:rPr>
                              <w:t>uestions to answer</w:t>
                            </w:r>
                            <w:r>
                              <w:rPr>
                                <w:rFonts w:cs="Arial"/>
                                <w:color w:val="144733"/>
                                <w:szCs w:val="22"/>
                              </w:rPr>
                              <w:t>:</w:t>
                            </w:r>
                          </w:p>
                          <w:p w14:paraId="0262A4C2" w14:textId="1D57548F" w:rsidR="007C32A7" w:rsidRPr="00B20895" w:rsidRDefault="007C32A7" w:rsidP="005E745B">
                            <w:pPr>
                              <w:pStyle w:val="ListParagraph"/>
                              <w:numPr>
                                <w:ilvl w:val="0"/>
                                <w:numId w:val="15"/>
                              </w:numPr>
                              <w:spacing w:before="80" w:after="80"/>
                              <w:ind w:left="284" w:hanging="284"/>
                              <w:jc w:val="both"/>
                              <w:rPr>
                                <w:rFonts w:ascii="Arial" w:hAnsi="Arial" w:cs="Arial"/>
                                <w:color w:val="144733"/>
                              </w:rPr>
                            </w:pPr>
                            <w:r>
                              <w:rPr>
                                <w:rFonts w:ascii="Arial" w:hAnsi="Arial" w:cs="Arial"/>
                                <w:color w:val="144733"/>
                              </w:rPr>
                              <w:t>How does the external market support the case for the proposal</w:t>
                            </w:r>
                            <w:r w:rsidRPr="00B20895">
                              <w:rPr>
                                <w:rFonts w:ascii="Arial" w:hAnsi="Arial" w:cs="Arial"/>
                                <w:color w:val="144733"/>
                              </w:rPr>
                              <w:t xml:space="preserve">? </w:t>
                            </w:r>
                            <w:r>
                              <w:rPr>
                                <w:rFonts w:ascii="Arial" w:hAnsi="Arial" w:cs="Arial"/>
                                <w:color w:val="144733"/>
                              </w:rPr>
                              <w:t xml:space="preserve">Provide detailed evidence, </w:t>
                            </w:r>
                            <w:r w:rsidRPr="00B20895">
                              <w:rPr>
                                <w:rFonts w:ascii="Arial" w:hAnsi="Arial" w:cs="Arial"/>
                                <w:color w:val="144733"/>
                              </w:rPr>
                              <w:t xml:space="preserve">benchmarking </w:t>
                            </w:r>
                            <w:r>
                              <w:rPr>
                                <w:rFonts w:ascii="Arial" w:hAnsi="Arial" w:cs="Arial"/>
                                <w:color w:val="144733"/>
                              </w:rPr>
                              <w:t>the University’s current position compared to</w:t>
                            </w:r>
                            <w:r w:rsidRPr="00B20895">
                              <w:rPr>
                                <w:rFonts w:ascii="Arial" w:hAnsi="Arial" w:cs="Arial"/>
                                <w:color w:val="144733"/>
                              </w:rPr>
                              <w:t xml:space="preserve"> our competition and where we want to be?</w:t>
                            </w:r>
                          </w:p>
                          <w:p w14:paraId="119F7D7D" w14:textId="05DE08FD"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If the proposal is </w:t>
                            </w:r>
                            <w:r>
                              <w:rPr>
                                <w:rFonts w:ascii="Arial" w:hAnsi="Arial" w:cs="Arial"/>
                                <w:color w:val="144733"/>
                              </w:rPr>
                              <w:t>r</w:t>
                            </w:r>
                            <w:r w:rsidRPr="003A4CBB">
                              <w:rPr>
                                <w:rFonts w:ascii="Arial" w:hAnsi="Arial" w:cs="Arial"/>
                                <w:color w:val="144733"/>
                              </w:rPr>
                              <w:t xml:space="preserve">esearch based, how </w:t>
                            </w:r>
                            <w:r>
                              <w:rPr>
                                <w:rFonts w:ascii="Arial" w:hAnsi="Arial" w:cs="Arial"/>
                                <w:color w:val="144733"/>
                              </w:rPr>
                              <w:t>has</w:t>
                            </w:r>
                            <w:r w:rsidRPr="003A4CBB">
                              <w:rPr>
                                <w:rFonts w:ascii="Arial" w:hAnsi="Arial" w:cs="Arial"/>
                                <w:color w:val="144733"/>
                              </w:rPr>
                              <w:t xml:space="preserve"> the opportunity arise</w:t>
                            </w:r>
                            <w:r>
                              <w:rPr>
                                <w:rFonts w:ascii="Arial" w:hAnsi="Arial" w:cs="Arial"/>
                                <w:color w:val="144733"/>
                              </w:rPr>
                              <w:t>n?</w:t>
                            </w:r>
                          </w:p>
                          <w:p w14:paraId="2E9DE96C" w14:textId="5F1CFD1F" w:rsidR="007C32A7" w:rsidRPr="003A4CBB" w:rsidRDefault="007C32A7" w:rsidP="00D017F0">
                            <w:pPr>
                              <w:pStyle w:val="ListParagraph"/>
                              <w:numPr>
                                <w:ilvl w:val="0"/>
                                <w:numId w:val="15"/>
                              </w:numPr>
                              <w:spacing w:before="80" w:after="80"/>
                              <w:ind w:left="284" w:hanging="284"/>
                              <w:jc w:val="both"/>
                              <w:rPr>
                                <w:rFonts w:ascii="Arial" w:hAnsi="Arial" w:cs="Arial"/>
                                <w:color w:val="144733"/>
                              </w:rPr>
                            </w:pPr>
                            <w:r>
                              <w:rPr>
                                <w:rFonts w:ascii="Arial" w:hAnsi="Arial" w:cs="Arial"/>
                                <w:color w:val="144733"/>
                              </w:rPr>
                              <w:t>W</w:t>
                            </w:r>
                            <w:r w:rsidRPr="003A4CBB">
                              <w:rPr>
                                <w:rFonts w:ascii="Arial" w:hAnsi="Arial" w:cs="Arial"/>
                                <w:color w:val="144733"/>
                              </w:rPr>
                              <w:t xml:space="preserve">hat is our </w:t>
                            </w:r>
                            <w:r>
                              <w:rPr>
                                <w:rFonts w:ascii="Arial" w:hAnsi="Arial" w:cs="Arial"/>
                                <w:color w:val="144733"/>
                              </w:rPr>
                              <w:t xml:space="preserve">current </w:t>
                            </w:r>
                            <w:r w:rsidRPr="003A4CBB">
                              <w:rPr>
                                <w:rFonts w:ascii="Arial" w:hAnsi="Arial" w:cs="Arial"/>
                                <w:color w:val="144733"/>
                              </w:rPr>
                              <w:t>share of funding</w:t>
                            </w:r>
                            <w:r>
                              <w:rPr>
                                <w:rFonts w:ascii="Arial" w:hAnsi="Arial" w:cs="Arial"/>
                                <w:color w:val="144733"/>
                              </w:rPr>
                              <w:t xml:space="preserve"> in this area</w:t>
                            </w:r>
                            <w:r w:rsidRPr="003A4CBB">
                              <w:rPr>
                                <w:rFonts w:ascii="Arial" w:hAnsi="Arial" w:cs="Arial"/>
                                <w:color w:val="144733"/>
                              </w:rPr>
                              <w:t>, is th</w:t>
                            </w:r>
                            <w:r>
                              <w:rPr>
                                <w:rFonts w:ascii="Arial" w:hAnsi="Arial" w:cs="Arial"/>
                                <w:color w:val="144733"/>
                              </w:rPr>
                              <w:t>is</w:t>
                            </w:r>
                            <w:r w:rsidRPr="003A4CBB">
                              <w:rPr>
                                <w:rFonts w:ascii="Arial" w:hAnsi="Arial" w:cs="Arial"/>
                                <w:color w:val="144733"/>
                              </w:rPr>
                              <w:t xml:space="preserve"> funding stream growing, </w:t>
                            </w:r>
                            <w:r>
                              <w:rPr>
                                <w:rFonts w:ascii="Arial" w:hAnsi="Arial" w:cs="Arial"/>
                                <w:color w:val="144733"/>
                              </w:rPr>
                              <w:t xml:space="preserve">and </w:t>
                            </w:r>
                            <w:r w:rsidRPr="003A4CBB">
                              <w:rPr>
                                <w:rFonts w:ascii="Arial" w:hAnsi="Arial" w:cs="Arial"/>
                                <w:color w:val="144733"/>
                              </w:rPr>
                              <w:t>why is there an opportunity to grow our share of funding?</w:t>
                            </w:r>
                          </w:p>
                          <w:p w14:paraId="7B10A9E0" w14:textId="76276B8B"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If the proposal is teaching based, what are the market trends, what is our current position, and how can we exploit the opportunity and to what scale</w:t>
                            </w:r>
                            <w:r>
                              <w:rPr>
                                <w:rFonts w:ascii="Arial" w:hAnsi="Arial" w:cs="Arial"/>
                                <w:color w:val="144733"/>
                              </w:rPr>
                              <w:t>?</w:t>
                            </w:r>
                          </w:p>
                          <w:p w14:paraId="0D0F6DF0" w14:textId="77777777" w:rsidR="007C32A7" w:rsidRPr="00B20895" w:rsidRDefault="007C32A7" w:rsidP="005E745B">
                            <w:pPr>
                              <w:pStyle w:val="ListParagraph"/>
                              <w:numPr>
                                <w:ilvl w:val="0"/>
                                <w:numId w:val="15"/>
                              </w:numPr>
                              <w:spacing w:before="80" w:after="80"/>
                              <w:ind w:left="284" w:hanging="284"/>
                              <w:rPr>
                                <w:rFonts w:ascii="Arial" w:hAnsi="Arial" w:cs="Arial"/>
                                <w:color w:val="144733"/>
                              </w:rPr>
                            </w:pPr>
                            <w:r w:rsidRPr="00B20895">
                              <w:rPr>
                                <w:rFonts w:ascii="Arial" w:hAnsi="Arial" w:cs="Arial"/>
                                <w:color w:val="144733"/>
                              </w:rPr>
                              <w:t xml:space="preserve">Who are the main competitors, what has been their focus and investment, how have they been performing </w:t>
                            </w:r>
                            <w:r>
                              <w:rPr>
                                <w:rFonts w:ascii="Arial" w:hAnsi="Arial" w:cs="Arial"/>
                                <w:color w:val="144733"/>
                              </w:rPr>
                              <w:t xml:space="preserve">in </w:t>
                            </w:r>
                            <w:r w:rsidRPr="00B20895">
                              <w:rPr>
                                <w:rFonts w:ascii="Arial" w:hAnsi="Arial" w:cs="Arial"/>
                                <w:color w:val="144733"/>
                              </w:rPr>
                              <w:t>relati</w:t>
                            </w:r>
                            <w:r>
                              <w:rPr>
                                <w:rFonts w:ascii="Arial" w:hAnsi="Arial" w:cs="Arial"/>
                                <w:color w:val="144733"/>
                              </w:rPr>
                              <w:t xml:space="preserve">on </w:t>
                            </w:r>
                            <w:r w:rsidRPr="00B20895">
                              <w:rPr>
                                <w:rFonts w:ascii="Arial" w:hAnsi="Arial" w:cs="Arial"/>
                                <w:color w:val="144733"/>
                              </w:rPr>
                              <w:t xml:space="preserve">to </w:t>
                            </w:r>
                            <w:r>
                              <w:rPr>
                                <w:rFonts w:ascii="Arial" w:hAnsi="Arial" w:cs="Arial"/>
                                <w:color w:val="144733"/>
                              </w:rPr>
                              <w:t xml:space="preserve">the University of </w:t>
                            </w:r>
                            <w:r w:rsidRPr="00B20895">
                              <w:rPr>
                                <w:rFonts w:ascii="Arial" w:hAnsi="Arial" w:cs="Arial"/>
                                <w:color w:val="144733"/>
                              </w:rPr>
                              <w:t>Leed</w:t>
                            </w:r>
                            <w:r>
                              <w:rPr>
                                <w:rFonts w:ascii="Arial" w:hAnsi="Arial" w:cs="Arial"/>
                                <w:color w:val="144733"/>
                              </w:rPr>
                              <w:t>s (financial and non-financial performance</w:t>
                            </w:r>
                            <w:r w:rsidRPr="00B20895">
                              <w:rPr>
                                <w:rFonts w:ascii="Arial" w:hAnsi="Arial" w:cs="Arial"/>
                                <w:color w:val="144733"/>
                              </w:rPr>
                              <w:t>)</w:t>
                            </w:r>
                            <w:r>
                              <w:rPr>
                                <w:rFonts w:ascii="Arial" w:hAnsi="Arial" w:cs="Arial"/>
                                <w:color w:val="144733"/>
                              </w:rPr>
                              <w:t>?</w:t>
                            </w:r>
                          </w:p>
                          <w:p w14:paraId="23F946E3" w14:textId="6155B92B" w:rsidR="007C32A7" w:rsidRPr="00B20895" w:rsidRDefault="007C32A7" w:rsidP="005E745B">
                            <w:pPr>
                              <w:pStyle w:val="ListParagraph"/>
                              <w:numPr>
                                <w:ilvl w:val="0"/>
                                <w:numId w:val="15"/>
                              </w:numPr>
                              <w:spacing w:before="80" w:after="80"/>
                              <w:ind w:left="284" w:hanging="284"/>
                              <w:jc w:val="both"/>
                              <w:rPr>
                                <w:rFonts w:ascii="Arial" w:hAnsi="Arial" w:cs="Arial"/>
                                <w:color w:val="144733"/>
                              </w:rPr>
                            </w:pPr>
                            <w:r w:rsidRPr="00B20895">
                              <w:rPr>
                                <w:rFonts w:ascii="Arial" w:hAnsi="Arial" w:cs="Arial"/>
                                <w:color w:val="144733"/>
                              </w:rPr>
                              <w:t>To what extent will the proposed investment take income</w:t>
                            </w:r>
                            <w:r>
                              <w:rPr>
                                <w:rFonts w:ascii="Arial" w:hAnsi="Arial" w:cs="Arial"/>
                                <w:color w:val="144733"/>
                              </w:rPr>
                              <w:t xml:space="preserve"> away from the competition (</w:t>
                            </w:r>
                            <w:r w:rsidRPr="00B20895">
                              <w:rPr>
                                <w:rFonts w:ascii="Arial" w:hAnsi="Arial" w:cs="Arial"/>
                                <w:color w:val="144733"/>
                              </w:rPr>
                              <w:t>gain market share)</w:t>
                            </w:r>
                            <w:r>
                              <w:rPr>
                                <w:rFonts w:ascii="Arial" w:hAnsi="Arial" w:cs="Arial"/>
                                <w:color w:val="144733"/>
                              </w:rPr>
                              <w:t>? I</w:t>
                            </w:r>
                            <w:r w:rsidRPr="00B20895">
                              <w:rPr>
                                <w:rFonts w:ascii="Arial" w:hAnsi="Arial" w:cs="Arial"/>
                                <w:color w:val="144733"/>
                              </w:rPr>
                              <w:t xml:space="preserve">f </w:t>
                            </w:r>
                            <w:r>
                              <w:rPr>
                                <w:rFonts w:ascii="Arial" w:hAnsi="Arial" w:cs="Arial"/>
                                <w:color w:val="144733"/>
                              </w:rPr>
                              <w:t>this is the case</w:t>
                            </w:r>
                            <w:r w:rsidRPr="00B20895">
                              <w:rPr>
                                <w:rFonts w:ascii="Arial" w:hAnsi="Arial" w:cs="Arial"/>
                                <w:color w:val="144733"/>
                              </w:rPr>
                              <w:t xml:space="preserve">, </w:t>
                            </w:r>
                            <w:r>
                              <w:rPr>
                                <w:rFonts w:ascii="Arial" w:hAnsi="Arial" w:cs="Arial"/>
                                <w:color w:val="144733"/>
                              </w:rPr>
                              <w:t>how</w:t>
                            </w:r>
                            <w:r w:rsidRPr="00B20895">
                              <w:rPr>
                                <w:rFonts w:ascii="Arial" w:hAnsi="Arial" w:cs="Arial"/>
                                <w:color w:val="144733"/>
                              </w:rPr>
                              <w:t xml:space="preserve"> will </w:t>
                            </w:r>
                            <w:r>
                              <w:rPr>
                                <w:rFonts w:ascii="Arial" w:hAnsi="Arial" w:cs="Arial"/>
                                <w:color w:val="144733"/>
                              </w:rPr>
                              <w:t xml:space="preserve">it </w:t>
                            </w:r>
                            <w:r w:rsidRPr="00B20895">
                              <w:rPr>
                                <w:rFonts w:ascii="Arial" w:hAnsi="Arial" w:cs="Arial"/>
                                <w:color w:val="144733"/>
                              </w:rPr>
                              <w:t xml:space="preserve">achieve </w:t>
                            </w:r>
                            <w:r>
                              <w:rPr>
                                <w:rFonts w:ascii="Arial" w:hAnsi="Arial" w:cs="Arial"/>
                                <w:color w:val="144733"/>
                              </w:rPr>
                              <w:t>this</w:t>
                            </w:r>
                            <w:r w:rsidRPr="00B20895">
                              <w:rPr>
                                <w:rFonts w:ascii="Arial" w:hAnsi="Arial" w:cs="Arial"/>
                                <w:color w:val="144733"/>
                              </w:rPr>
                              <w:t>?</w:t>
                            </w:r>
                          </w:p>
                          <w:p w14:paraId="4951E7D1" w14:textId="77777777" w:rsidR="007C32A7" w:rsidRPr="003A4CBB" w:rsidRDefault="007C32A7" w:rsidP="006B7B5A">
                            <w:pPr>
                              <w:spacing w:before="80" w:after="80"/>
                              <w:ind w:left="0"/>
                              <w:jc w:val="both"/>
                              <w:rPr>
                                <w:rFonts w:cs="Arial"/>
                                <w:color w:val="144733"/>
                                <w:szCs w:val="22"/>
                              </w:rPr>
                            </w:pPr>
                          </w:p>
                          <w:p w14:paraId="66371710" w14:textId="77777777" w:rsidR="007C32A7" w:rsidRPr="003A4CBB" w:rsidRDefault="007C32A7" w:rsidP="006B7B5A">
                            <w:pPr>
                              <w:spacing w:before="80" w:after="80"/>
                              <w:ind w:left="0"/>
                              <w:jc w:val="both"/>
                              <w:rPr>
                                <w:rFonts w:cs="Arial"/>
                                <w:color w:val="144733"/>
                              </w:rPr>
                            </w:pPr>
                            <w:r w:rsidRPr="003A4CBB">
                              <w:rPr>
                                <w:rFonts w:cs="Arial"/>
                                <w:color w:val="144733"/>
                                <w:szCs w:val="22"/>
                              </w:rPr>
                              <w:t>Guidance</w:t>
                            </w:r>
                          </w:p>
                          <w:p w14:paraId="6A7CAE5B" w14:textId="228974E6" w:rsidR="007C32A7" w:rsidRPr="00D017F0" w:rsidRDefault="007C32A7">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Describe </w:t>
                            </w:r>
                            <w:r>
                              <w:rPr>
                                <w:rFonts w:ascii="Arial" w:hAnsi="Arial" w:cs="Arial"/>
                                <w:color w:val="144733"/>
                              </w:rPr>
                              <w:t xml:space="preserve">the factors and circumstances </w:t>
                            </w:r>
                            <w:r w:rsidRPr="00D017F0">
                              <w:rPr>
                                <w:rFonts w:ascii="Arial" w:hAnsi="Arial" w:cs="Arial"/>
                                <w:color w:val="144733"/>
                              </w:rPr>
                              <w:t xml:space="preserve">in the external market that </w:t>
                            </w:r>
                            <w:r>
                              <w:rPr>
                                <w:rFonts w:ascii="Arial" w:hAnsi="Arial" w:cs="Arial"/>
                                <w:color w:val="144733"/>
                              </w:rPr>
                              <w:t xml:space="preserve">have </w:t>
                            </w:r>
                            <w:r w:rsidRPr="00D017F0">
                              <w:rPr>
                                <w:rFonts w:ascii="Arial" w:hAnsi="Arial" w:cs="Arial"/>
                                <w:color w:val="144733"/>
                              </w:rPr>
                              <w:t>create</w:t>
                            </w:r>
                            <w:r>
                              <w:rPr>
                                <w:rFonts w:ascii="Arial" w:hAnsi="Arial" w:cs="Arial"/>
                                <w:color w:val="144733"/>
                              </w:rPr>
                              <w:t>d</w:t>
                            </w:r>
                            <w:r w:rsidRPr="00D017F0">
                              <w:rPr>
                                <w:rFonts w:ascii="Arial" w:hAnsi="Arial" w:cs="Arial"/>
                                <w:color w:val="144733"/>
                              </w:rPr>
                              <w:t xml:space="preserve"> this opportunity.</w:t>
                            </w:r>
                          </w:p>
                          <w:p w14:paraId="4C39C854" w14:textId="774949B3"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For </w:t>
                            </w:r>
                            <w:r>
                              <w:rPr>
                                <w:rFonts w:ascii="Arial" w:hAnsi="Arial" w:cs="Arial"/>
                                <w:color w:val="144733"/>
                              </w:rPr>
                              <w:t>r</w:t>
                            </w:r>
                            <w:r w:rsidRPr="003A4CBB">
                              <w:rPr>
                                <w:rFonts w:ascii="Arial" w:hAnsi="Arial" w:cs="Arial"/>
                                <w:color w:val="144733"/>
                              </w:rPr>
                              <w:t>esearch</w:t>
                            </w:r>
                            <w:r>
                              <w:rPr>
                                <w:rFonts w:ascii="Arial" w:hAnsi="Arial" w:cs="Arial"/>
                                <w:color w:val="144733"/>
                              </w:rPr>
                              <w:t>-</w:t>
                            </w:r>
                            <w:r w:rsidRPr="003A4CBB">
                              <w:rPr>
                                <w:rFonts w:ascii="Arial" w:hAnsi="Arial" w:cs="Arial"/>
                                <w:color w:val="144733"/>
                              </w:rPr>
                              <w:t xml:space="preserve">based cases, </w:t>
                            </w:r>
                            <w:r>
                              <w:rPr>
                                <w:rFonts w:ascii="Arial" w:hAnsi="Arial" w:cs="Arial"/>
                                <w:color w:val="144733"/>
                              </w:rPr>
                              <w:t>explain</w:t>
                            </w:r>
                            <w:r w:rsidRPr="003A4CBB">
                              <w:rPr>
                                <w:rFonts w:ascii="Arial" w:hAnsi="Arial" w:cs="Arial"/>
                                <w:color w:val="144733"/>
                              </w:rPr>
                              <w:t xml:space="preserve"> how the </w:t>
                            </w:r>
                            <w:r>
                              <w:rPr>
                                <w:rFonts w:ascii="Arial" w:hAnsi="Arial" w:cs="Arial"/>
                                <w:color w:val="144733"/>
                              </w:rPr>
                              <w:t xml:space="preserve">opportunity for increased </w:t>
                            </w:r>
                            <w:r w:rsidRPr="003A4CBB">
                              <w:rPr>
                                <w:rFonts w:ascii="Arial" w:hAnsi="Arial" w:cs="Arial"/>
                                <w:color w:val="144733"/>
                              </w:rPr>
                              <w:t xml:space="preserve">income </w:t>
                            </w:r>
                            <w:r>
                              <w:rPr>
                                <w:rFonts w:ascii="Arial" w:hAnsi="Arial" w:cs="Arial"/>
                                <w:color w:val="144733"/>
                              </w:rPr>
                              <w:t>has</w:t>
                            </w:r>
                            <w:r w:rsidRPr="003A4CBB">
                              <w:rPr>
                                <w:rFonts w:ascii="Arial" w:hAnsi="Arial" w:cs="Arial"/>
                                <w:color w:val="144733"/>
                              </w:rPr>
                              <w:t xml:space="preserve"> arise</w:t>
                            </w:r>
                            <w:r>
                              <w:rPr>
                                <w:rFonts w:ascii="Arial" w:hAnsi="Arial" w:cs="Arial"/>
                                <w:color w:val="144733"/>
                              </w:rPr>
                              <w:t>n,</w:t>
                            </w:r>
                            <w:r w:rsidRPr="003A4CBB">
                              <w:rPr>
                                <w:rFonts w:ascii="Arial" w:hAnsi="Arial" w:cs="Arial"/>
                                <w:color w:val="144733"/>
                              </w:rPr>
                              <w:t xml:space="preserve"> </w:t>
                            </w:r>
                            <w:r>
                              <w:rPr>
                                <w:rFonts w:ascii="Arial" w:hAnsi="Arial" w:cs="Arial"/>
                                <w:color w:val="144733"/>
                              </w:rPr>
                              <w:t>including</w:t>
                            </w:r>
                            <w:r w:rsidRPr="003A4CBB">
                              <w:rPr>
                                <w:rFonts w:ascii="Arial" w:hAnsi="Arial" w:cs="Arial"/>
                                <w:color w:val="144733"/>
                              </w:rPr>
                              <w:t xml:space="preserve"> detail</w:t>
                            </w:r>
                            <w:r>
                              <w:rPr>
                                <w:rFonts w:ascii="Arial" w:hAnsi="Arial" w:cs="Arial"/>
                                <w:color w:val="144733"/>
                              </w:rPr>
                              <w:t>s</w:t>
                            </w:r>
                            <w:r w:rsidRPr="003A4CBB">
                              <w:rPr>
                                <w:rFonts w:ascii="Arial" w:hAnsi="Arial" w:cs="Arial"/>
                                <w:color w:val="144733"/>
                              </w:rPr>
                              <w:t xml:space="preserve"> </w:t>
                            </w:r>
                            <w:r>
                              <w:rPr>
                                <w:rFonts w:ascii="Arial" w:hAnsi="Arial" w:cs="Arial"/>
                                <w:color w:val="144733"/>
                              </w:rPr>
                              <w:t xml:space="preserve">of </w:t>
                            </w:r>
                            <w:r w:rsidRPr="003A4CBB">
                              <w:rPr>
                                <w:rFonts w:ascii="Arial" w:hAnsi="Arial" w:cs="Arial"/>
                                <w:color w:val="144733"/>
                              </w:rPr>
                              <w:t xml:space="preserve">the </w:t>
                            </w:r>
                            <w:r>
                              <w:rPr>
                                <w:rFonts w:ascii="Arial" w:hAnsi="Arial" w:cs="Arial"/>
                                <w:color w:val="144733"/>
                              </w:rPr>
                              <w:t xml:space="preserve">relevant </w:t>
                            </w:r>
                            <w:r w:rsidRPr="003A4CBB">
                              <w:rPr>
                                <w:rFonts w:ascii="Arial" w:hAnsi="Arial" w:cs="Arial"/>
                                <w:color w:val="144733"/>
                              </w:rPr>
                              <w:t xml:space="preserve">funding </w:t>
                            </w:r>
                            <w:r>
                              <w:rPr>
                                <w:rFonts w:ascii="Arial" w:hAnsi="Arial" w:cs="Arial"/>
                                <w:color w:val="144733"/>
                              </w:rPr>
                              <w:t xml:space="preserve">institution </w:t>
                            </w:r>
                            <w:r w:rsidRPr="003A4CBB">
                              <w:rPr>
                                <w:rFonts w:ascii="Arial" w:hAnsi="Arial" w:cs="Arial"/>
                                <w:color w:val="144733"/>
                              </w:rPr>
                              <w:t>(e.g. EPSRC):</w:t>
                            </w:r>
                          </w:p>
                          <w:p w14:paraId="5FC70E3D" w14:textId="31168A3A" w:rsidR="007C32A7" w:rsidRPr="003A4CBB" w:rsidRDefault="007C32A7" w:rsidP="007B29DF">
                            <w:pPr>
                              <w:pStyle w:val="ListParagraph"/>
                              <w:numPr>
                                <w:ilvl w:val="1"/>
                                <w:numId w:val="15"/>
                              </w:numPr>
                              <w:spacing w:before="80" w:after="80"/>
                              <w:ind w:left="284" w:firstLine="0"/>
                              <w:jc w:val="both"/>
                              <w:rPr>
                                <w:rFonts w:ascii="Arial" w:hAnsi="Arial" w:cs="Arial"/>
                                <w:color w:val="144733"/>
                              </w:rPr>
                            </w:pPr>
                            <w:r>
                              <w:rPr>
                                <w:rFonts w:ascii="Arial" w:hAnsi="Arial" w:cs="Arial"/>
                                <w:color w:val="144733"/>
                              </w:rPr>
                              <w:t>K</w:t>
                            </w:r>
                            <w:r w:rsidRPr="003A4CBB">
                              <w:rPr>
                                <w:rFonts w:ascii="Arial" w:hAnsi="Arial" w:cs="Arial"/>
                                <w:color w:val="144733"/>
                              </w:rPr>
                              <w:t>ey objectives of the funding body</w:t>
                            </w:r>
                            <w:r>
                              <w:rPr>
                                <w:rFonts w:ascii="Arial" w:hAnsi="Arial" w:cs="Arial"/>
                                <w:color w:val="144733"/>
                              </w:rPr>
                              <w:t xml:space="preserve"> and</w:t>
                            </w:r>
                            <w:r w:rsidRPr="003A4CBB">
                              <w:rPr>
                                <w:rFonts w:ascii="Arial" w:hAnsi="Arial" w:cs="Arial"/>
                                <w:color w:val="144733"/>
                              </w:rPr>
                              <w:t xml:space="preserve"> how the</w:t>
                            </w:r>
                            <w:r>
                              <w:rPr>
                                <w:rFonts w:ascii="Arial" w:hAnsi="Arial" w:cs="Arial"/>
                                <w:color w:val="144733"/>
                              </w:rPr>
                              <w:t>se</w:t>
                            </w:r>
                            <w:r w:rsidRPr="003A4CBB">
                              <w:rPr>
                                <w:rFonts w:ascii="Arial" w:hAnsi="Arial" w:cs="Arial"/>
                                <w:color w:val="144733"/>
                              </w:rPr>
                              <w:t xml:space="preserve"> link to the academic area</w:t>
                            </w:r>
                            <w:r>
                              <w:rPr>
                                <w:rFonts w:ascii="Arial" w:hAnsi="Arial" w:cs="Arial"/>
                                <w:color w:val="144733"/>
                              </w:rPr>
                              <w:t>.</w:t>
                            </w:r>
                          </w:p>
                          <w:p w14:paraId="5FDCF533" w14:textId="77777777" w:rsidR="007C32A7" w:rsidRPr="00D017F0" w:rsidRDefault="007C32A7" w:rsidP="00BE3CF6">
                            <w:pPr>
                              <w:pStyle w:val="ListParagraph"/>
                              <w:numPr>
                                <w:ilvl w:val="1"/>
                                <w:numId w:val="15"/>
                              </w:numPr>
                              <w:spacing w:before="80" w:after="80"/>
                              <w:ind w:left="709" w:hanging="425"/>
                              <w:jc w:val="both"/>
                              <w:rPr>
                                <w:rFonts w:ascii="Arial" w:hAnsi="Arial" w:cs="Arial"/>
                                <w:color w:val="144733"/>
                              </w:rPr>
                            </w:pPr>
                            <w:r>
                              <w:rPr>
                                <w:rFonts w:cs="Arial"/>
                                <w:color w:val="144733"/>
                              </w:rPr>
                              <w:t>T</w:t>
                            </w:r>
                            <w:r w:rsidRPr="00282362">
                              <w:rPr>
                                <w:rFonts w:cs="Arial"/>
                                <w:color w:val="144733"/>
                              </w:rPr>
                              <w:t xml:space="preserve">otal </w:t>
                            </w:r>
                            <w:r>
                              <w:rPr>
                                <w:rFonts w:cs="Arial"/>
                                <w:color w:val="144733"/>
                              </w:rPr>
                              <w:t xml:space="preserve">number and value </w:t>
                            </w:r>
                            <w:r w:rsidRPr="00282362">
                              <w:rPr>
                                <w:rFonts w:cs="Arial"/>
                                <w:color w:val="144733"/>
                              </w:rPr>
                              <w:t>of annual grants for the relevant academic area</w:t>
                            </w:r>
                            <w:r>
                              <w:rPr>
                                <w:rFonts w:cs="Arial"/>
                                <w:color w:val="144733"/>
                              </w:rPr>
                              <w:t xml:space="preserve"> over the grant’s timeframe.</w:t>
                            </w:r>
                          </w:p>
                          <w:p w14:paraId="59DA8227" w14:textId="5E503102" w:rsidR="007C32A7" w:rsidRPr="003A4CBB" w:rsidRDefault="007C32A7" w:rsidP="007B29DF">
                            <w:pPr>
                              <w:pStyle w:val="ListParagraph"/>
                              <w:numPr>
                                <w:ilvl w:val="1"/>
                                <w:numId w:val="15"/>
                              </w:numPr>
                              <w:spacing w:before="80" w:after="80"/>
                              <w:ind w:left="284" w:firstLine="0"/>
                              <w:jc w:val="both"/>
                              <w:rPr>
                                <w:rFonts w:ascii="Arial" w:hAnsi="Arial" w:cs="Arial"/>
                                <w:color w:val="144733"/>
                              </w:rPr>
                            </w:pPr>
                            <w:r>
                              <w:rPr>
                                <w:rFonts w:ascii="Arial" w:hAnsi="Arial" w:cs="Arial"/>
                                <w:color w:val="144733"/>
                              </w:rPr>
                              <w:t>H</w:t>
                            </w:r>
                            <w:r w:rsidRPr="003A4CBB">
                              <w:rPr>
                                <w:rFonts w:ascii="Arial" w:hAnsi="Arial" w:cs="Arial"/>
                                <w:color w:val="144733"/>
                              </w:rPr>
                              <w:t>istoric and expected future trends</w:t>
                            </w:r>
                            <w:r>
                              <w:rPr>
                                <w:rFonts w:ascii="Arial" w:hAnsi="Arial" w:cs="Arial"/>
                                <w:color w:val="144733"/>
                              </w:rPr>
                              <w:t>.</w:t>
                            </w:r>
                          </w:p>
                          <w:p w14:paraId="2EBFFAEB" w14:textId="45751223" w:rsidR="007C32A7" w:rsidRPr="003A4CBB" w:rsidRDefault="007C32A7" w:rsidP="007B29DF">
                            <w:pPr>
                              <w:pStyle w:val="ListParagraph"/>
                              <w:numPr>
                                <w:ilvl w:val="1"/>
                                <w:numId w:val="15"/>
                              </w:numPr>
                              <w:spacing w:before="80" w:after="80"/>
                              <w:ind w:left="284" w:firstLine="0"/>
                              <w:jc w:val="both"/>
                              <w:rPr>
                                <w:rFonts w:ascii="Arial" w:hAnsi="Arial" w:cs="Arial"/>
                                <w:color w:val="144733"/>
                              </w:rPr>
                            </w:pPr>
                            <w:r>
                              <w:rPr>
                                <w:rFonts w:ascii="Arial" w:hAnsi="Arial" w:cs="Arial"/>
                                <w:color w:val="144733"/>
                              </w:rPr>
                              <w:t>T</w:t>
                            </w:r>
                            <w:r w:rsidRPr="003A4CBB">
                              <w:rPr>
                                <w:rFonts w:ascii="Arial" w:hAnsi="Arial" w:cs="Arial"/>
                                <w:color w:val="144733"/>
                              </w:rPr>
                              <w:t>he relevant academic area</w:t>
                            </w:r>
                            <w:r>
                              <w:rPr>
                                <w:rFonts w:ascii="Arial" w:hAnsi="Arial" w:cs="Arial"/>
                                <w:color w:val="144733"/>
                              </w:rPr>
                              <w:t>’</w:t>
                            </w:r>
                            <w:r w:rsidRPr="003A4CBB">
                              <w:rPr>
                                <w:rFonts w:ascii="Arial" w:hAnsi="Arial" w:cs="Arial"/>
                                <w:color w:val="144733"/>
                              </w:rPr>
                              <w:t>s performance in securing grant funding</w:t>
                            </w:r>
                            <w:r>
                              <w:rPr>
                                <w:rFonts w:ascii="Arial" w:hAnsi="Arial" w:cs="Arial"/>
                                <w:color w:val="144733"/>
                              </w:rPr>
                              <w:t>.</w:t>
                            </w:r>
                            <w:r w:rsidRPr="003A4CBB">
                              <w:rPr>
                                <w:rFonts w:ascii="Arial" w:hAnsi="Arial" w:cs="Arial"/>
                                <w:color w:val="144733"/>
                              </w:rPr>
                              <w:t xml:space="preserve"> </w:t>
                            </w:r>
                          </w:p>
                          <w:p w14:paraId="1609E0AA" w14:textId="37459E95" w:rsidR="007C32A7" w:rsidRPr="003A4CBB" w:rsidRDefault="007C32A7" w:rsidP="007B29DF">
                            <w:pPr>
                              <w:pStyle w:val="ListParagraph"/>
                              <w:numPr>
                                <w:ilvl w:val="1"/>
                                <w:numId w:val="15"/>
                              </w:numPr>
                              <w:spacing w:before="80" w:after="80"/>
                              <w:ind w:left="284" w:firstLine="0"/>
                              <w:jc w:val="both"/>
                              <w:rPr>
                                <w:rFonts w:ascii="Arial" w:hAnsi="Arial" w:cs="Arial"/>
                                <w:color w:val="144733"/>
                              </w:rPr>
                            </w:pPr>
                            <w:r>
                              <w:rPr>
                                <w:rFonts w:ascii="Arial" w:hAnsi="Arial" w:cs="Arial"/>
                                <w:color w:val="144733"/>
                              </w:rPr>
                              <w:t>H</w:t>
                            </w:r>
                            <w:r w:rsidRPr="003A4CBB">
                              <w:rPr>
                                <w:rFonts w:ascii="Arial" w:hAnsi="Arial" w:cs="Arial"/>
                                <w:color w:val="144733"/>
                              </w:rPr>
                              <w:t>ow income opportunities arise from the above and to what scale</w:t>
                            </w:r>
                            <w:r>
                              <w:rPr>
                                <w:rFonts w:ascii="Arial" w:hAnsi="Arial" w:cs="Arial"/>
                                <w:color w:val="144733"/>
                              </w:rPr>
                              <w:t>.</w:t>
                            </w:r>
                          </w:p>
                          <w:p w14:paraId="13FCA4B0" w14:textId="45C5BDA0"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For </w:t>
                            </w:r>
                            <w:r>
                              <w:rPr>
                                <w:rFonts w:ascii="Arial" w:hAnsi="Arial" w:cs="Arial"/>
                                <w:color w:val="144733"/>
                              </w:rPr>
                              <w:t>t</w:t>
                            </w:r>
                            <w:r w:rsidRPr="003A4CBB">
                              <w:rPr>
                                <w:rFonts w:ascii="Arial" w:hAnsi="Arial" w:cs="Arial"/>
                                <w:color w:val="144733"/>
                              </w:rPr>
                              <w:t>eaching</w:t>
                            </w:r>
                            <w:r>
                              <w:rPr>
                                <w:rFonts w:ascii="Arial" w:hAnsi="Arial" w:cs="Arial"/>
                                <w:color w:val="144733"/>
                              </w:rPr>
                              <w:t>-</w:t>
                            </w:r>
                            <w:r w:rsidRPr="003A4CBB">
                              <w:rPr>
                                <w:rFonts w:ascii="Arial" w:hAnsi="Arial" w:cs="Arial"/>
                                <w:color w:val="144733"/>
                              </w:rPr>
                              <w:t>based cases</w:t>
                            </w:r>
                            <w:r>
                              <w:rPr>
                                <w:rFonts w:ascii="Arial" w:hAnsi="Arial" w:cs="Arial"/>
                                <w:color w:val="144733"/>
                              </w:rPr>
                              <w:t xml:space="preserve"> detail trends in</w:t>
                            </w:r>
                            <w:r w:rsidRPr="003A4CBB">
                              <w:rPr>
                                <w:rFonts w:ascii="Arial" w:hAnsi="Arial" w:cs="Arial"/>
                                <w:color w:val="144733"/>
                              </w:rPr>
                              <w:t>: student numbe</w:t>
                            </w:r>
                            <w:r>
                              <w:rPr>
                                <w:rFonts w:ascii="Arial" w:hAnsi="Arial" w:cs="Arial"/>
                                <w:color w:val="144733"/>
                              </w:rPr>
                              <w:t>r</w:t>
                            </w:r>
                            <w:r w:rsidRPr="003A4CBB">
                              <w:rPr>
                                <w:rFonts w:ascii="Arial" w:hAnsi="Arial" w:cs="Arial"/>
                                <w:color w:val="144733"/>
                              </w:rPr>
                              <w:t xml:space="preserve">s, market projections, </w:t>
                            </w:r>
                            <w:r>
                              <w:rPr>
                                <w:rFonts w:ascii="Arial" w:hAnsi="Arial" w:cs="Arial"/>
                                <w:color w:val="144733"/>
                              </w:rPr>
                              <w:t xml:space="preserve">and </w:t>
                            </w:r>
                            <w:r w:rsidRPr="003A4CBB">
                              <w:rPr>
                                <w:rFonts w:ascii="Arial" w:hAnsi="Arial" w:cs="Arial"/>
                                <w:color w:val="144733"/>
                              </w:rPr>
                              <w:t>how the market opportunity intersects with the strengths of the relevant academic area</w:t>
                            </w:r>
                            <w:r>
                              <w:rPr>
                                <w:rFonts w:ascii="Arial" w:hAnsi="Arial" w:cs="Arial"/>
                                <w:color w:val="144733"/>
                              </w:rPr>
                              <w:t>.</w:t>
                            </w:r>
                          </w:p>
                          <w:p w14:paraId="5E46BFFD" w14:textId="0A2E53C2"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Pr>
                                <w:rFonts w:ascii="Arial" w:hAnsi="Arial" w:cs="Arial"/>
                                <w:color w:val="144733"/>
                              </w:rPr>
                              <w:t>S</w:t>
                            </w:r>
                            <w:r w:rsidRPr="003A4CBB">
                              <w:rPr>
                                <w:rFonts w:ascii="Arial" w:hAnsi="Arial" w:cs="Arial"/>
                                <w:color w:val="144733"/>
                              </w:rPr>
                              <w:t>ummar</w:t>
                            </w:r>
                            <w:r>
                              <w:rPr>
                                <w:rFonts w:ascii="Arial" w:hAnsi="Arial" w:cs="Arial"/>
                                <w:color w:val="144733"/>
                              </w:rPr>
                              <w:t>ise</w:t>
                            </w:r>
                            <w:r w:rsidRPr="003A4CBB">
                              <w:rPr>
                                <w:rFonts w:ascii="Arial" w:hAnsi="Arial" w:cs="Arial"/>
                                <w:color w:val="144733"/>
                              </w:rPr>
                              <w:t xml:space="preserve"> the main outcome of a full market analysis, how th</w:t>
                            </w:r>
                            <w:r>
                              <w:rPr>
                                <w:rFonts w:ascii="Arial" w:hAnsi="Arial" w:cs="Arial"/>
                                <w:color w:val="144733"/>
                              </w:rPr>
                              <w:t>is</w:t>
                            </w:r>
                            <w:r w:rsidRPr="003A4CBB">
                              <w:rPr>
                                <w:rFonts w:ascii="Arial" w:hAnsi="Arial" w:cs="Arial"/>
                                <w:color w:val="144733"/>
                              </w:rPr>
                              <w:t xml:space="preserve"> analysis has been derived (ideally using externally derived projections), </w:t>
                            </w:r>
                            <w:r>
                              <w:rPr>
                                <w:rFonts w:ascii="Arial" w:hAnsi="Arial" w:cs="Arial"/>
                                <w:color w:val="144733"/>
                              </w:rPr>
                              <w:t>the</w:t>
                            </w:r>
                            <w:r w:rsidRPr="003A4CBB">
                              <w:rPr>
                                <w:rFonts w:ascii="Arial" w:hAnsi="Arial" w:cs="Arial"/>
                                <w:color w:val="144733"/>
                              </w:rPr>
                              <w:t xml:space="preserve"> information used and how it has been gathered. </w:t>
                            </w:r>
                          </w:p>
                          <w:p w14:paraId="5B4034C2" w14:textId="2143AE83"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The </w:t>
                            </w:r>
                            <w:r>
                              <w:rPr>
                                <w:rFonts w:ascii="Arial" w:hAnsi="Arial" w:cs="Arial"/>
                                <w:color w:val="144733"/>
                              </w:rPr>
                              <w:t>m</w:t>
                            </w:r>
                            <w:r w:rsidRPr="003A4CBB">
                              <w:rPr>
                                <w:rFonts w:ascii="Arial" w:hAnsi="Arial" w:cs="Arial"/>
                                <w:color w:val="144733"/>
                              </w:rPr>
                              <w:t xml:space="preserve">arket research should </w:t>
                            </w:r>
                            <w:r w:rsidRPr="000F60FD">
                              <w:rPr>
                                <w:rFonts w:ascii="Arial" w:hAnsi="Arial" w:cs="Arial"/>
                                <w:color w:val="144733"/>
                              </w:rPr>
                              <w:t>consider</w:t>
                            </w:r>
                            <w:r w:rsidRPr="003A4CBB">
                              <w:rPr>
                                <w:rFonts w:ascii="Arial" w:hAnsi="Arial" w:cs="Arial"/>
                                <w:color w:val="144733"/>
                              </w:rPr>
                              <w:t xml:space="preserve"> the risks and opportunities associated with the external environment</w:t>
                            </w:r>
                            <w:r>
                              <w:rPr>
                                <w:rFonts w:ascii="Arial" w:hAnsi="Arial" w:cs="Arial"/>
                                <w:color w:val="144733"/>
                              </w:rPr>
                              <w:t>,</w:t>
                            </w:r>
                            <w:r w:rsidRPr="003A4CBB">
                              <w:rPr>
                                <w:rFonts w:ascii="Arial" w:hAnsi="Arial" w:cs="Arial"/>
                                <w:color w:val="144733"/>
                              </w:rPr>
                              <w:t xml:space="preserve"> e.g. market research estimates that there will be growth of 20% in this sector over the next five years with anticipated increases to private sector funding for research o</w:t>
                            </w:r>
                            <w:r>
                              <w:rPr>
                                <w:rFonts w:ascii="Arial" w:hAnsi="Arial" w:cs="Arial"/>
                                <w:color w:val="144733"/>
                              </w:rPr>
                              <w:t>f £3m per annum.</w:t>
                            </w:r>
                          </w:p>
                          <w:p w14:paraId="4934ED3D" w14:textId="29B0F46D"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A tool such as PESTLE can be used to </w:t>
                            </w:r>
                            <w:r w:rsidRPr="000F60FD">
                              <w:rPr>
                                <w:rFonts w:ascii="Arial" w:hAnsi="Arial" w:cs="Arial"/>
                                <w:color w:val="144733"/>
                              </w:rPr>
                              <w:t>support</w:t>
                            </w:r>
                            <w:r w:rsidRPr="003A4CBB">
                              <w:rPr>
                                <w:rFonts w:ascii="Arial" w:hAnsi="Arial" w:cs="Arial"/>
                                <w:color w:val="144733"/>
                              </w:rPr>
                              <w:t xml:space="preserve"> the rationale by considering the following external factors: </w:t>
                            </w:r>
                            <w:r>
                              <w:rPr>
                                <w:rFonts w:ascii="Arial" w:hAnsi="Arial" w:cs="Arial"/>
                                <w:color w:val="144733"/>
                              </w:rPr>
                              <w:t>p</w:t>
                            </w:r>
                            <w:r w:rsidRPr="003A4CBB">
                              <w:rPr>
                                <w:rFonts w:ascii="Arial" w:hAnsi="Arial" w:cs="Arial"/>
                                <w:color w:val="144733"/>
                              </w:rPr>
                              <w:t xml:space="preserve">olitical, </w:t>
                            </w:r>
                            <w:r>
                              <w:rPr>
                                <w:rFonts w:ascii="Arial" w:hAnsi="Arial" w:cs="Arial"/>
                                <w:color w:val="144733"/>
                              </w:rPr>
                              <w:t>e</w:t>
                            </w:r>
                            <w:r w:rsidRPr="003A4CBB">
                              <w:rPr>
                                <w:rFonts w:ascii="Arial" w:hAnsi="Arial" w:cs="Arial"/>
                                <w:color w:val="144733"/>
                              </w:rPr>
                              <w:t xml:space="preserve">conomic, </w:t>
                            </w:r>
                            <w:r>
                              <w:rPr>
                                <w:rFonts w:ascii="Arial" w:hAnsi="Arial" w:cs="Arial"/>
                                <w:color w:val="144733"/>
                              </w:rPr>
                              <w:t>s</w:t>
                            </w:r>
                            <w:r w:rsidRPr="003A4CBB">
                              <w:rPr>
                                <w:rFonts w:ascii="Arial" w:hAnsi="Arial" w:cs="Arial"/>
                                <w:color w:val="144733"/>
                              </w:rPr>
                              <w:t xml:space="preserve">ocial, </w:t>
                            </w:r>
                            <w:r>
                              <w:rPr>
                                <w:rFonts w:ascii="Arial" w:hAnsi="Arial" w:cs="Arial"/>
                                <w:color w:val="144733"/>
                              </w:rPr>
                              <w:t>t</w:t>
                            </w:r>
                            <w:r w:rsidRPr="003A4CBB">
                              <w:rPr>
                                <w:rFonts w:ascii="Arial" w:hAnsi="Arial" w:cs="Arial"/>
                                <w:color w:val="144733"/>
                              </w:rPr>
                              <w:t xml:space="preserve">echnological, </w:t>
                            </w:r>
                            <w:r>
                              <w:rPr>
                                <w:rFonts w:ascii="Arial" w:hAnsi="Arial" w:cs="Arial"/>
                                <w:color w:val="144733"/>
                              </w:rPr>
                              <w:t>l</w:t>
                            </w:r>
                            <w:r w:rsidRPr="003A4CBB">
                              <w:rPr>
                                <w:rFonts w:ascii="Arial" w:hAnsi="Arial" w:cs="Arial"/>
                                <w:color w:val="144733"/>
                              </w:rPr>
                              <w:t xml:space="preserve">egal, </w:t>
                            </w:r>
                            <w:r>
                              <w:rPr>
                                <w:rFonts w:ascii="Arial" w:hAnsi="Arial" w:cs="Arial"/>
                                <w:color w:val="144733"/>
                              </w:rPr>
                              <w:t>e</w:t>
                            </w:r>
                            <w:r w:rsidRPr="003A4CBB">
                              <w:rPr>
                                <w:rFonts w:ascii="Arial" w:hAnsi="Arial" w:cs="Arial"/>
                                <w:color w:val="144733"/>
                              </w:rPr>
                              <w:t>nvironment</w:t>
                            </w:r>
                            <w:r>
                              <w:rPr>
                                <w:rFonts w:ascii="Arial" w:hAnsi="Arial" w:cs="Arial"/>
                                <w:color w:val="144733"/>
                              </w:rPr>
                              <w:t>al.</w:t>
                            </w:r>
                          </w:p>
                          <w:p w14:paraId="4C7C2414" w14:textId="77777777" w:rsidR="007C32A7" w:rsidRPr="00B20895" w:rsidRDefault="007C32A7" w:rsidP="000F60FD">
                            <w:pPr>
                              <w:pStyle w:val="ListParagraph"/>
                              <w:numPr>
                                <w:ilvl w:val="0"/>
                                <w:numId w:val="15"/>
                              </w:numPr>
                              <w:spacing w:before="80" w:after="80"/>
                              <w:ind w:left="284" w:hanging="284"/>
                              <w:rPr>
                                <w:rFonts w:ascii="Arial" w:hAnsi="Arial" w:cs="Arial"/>
                                <w:color w:val="144733"/>
                              </w:rPr>
                            </w:pPr>
                            <w:r>
                              <w:rPr>
                                <w:rFonts w:ascii="Arial" w:hAnsi="Arial" w:cs="Arial"/>
                                <w:color w:val="144733"/>
                              </w:rPr>
                              <w:t>Present r</w:t>
                            </w:r>
                            <w:r w:rsidRPr="00B20895">
                              <w:rPr>
                                <w:rFonts w:ascii="Arial" w:hAnsi="Arial" w:cs="Arial"/>
                                <w:color w:val="144733"/>
                              </w:rPr>
                              <w:t>elevant league tables including how we benchmark against key competition</w:t>
                            </w:r>
                            <w:r>
                              <w:rPr>
                                <w:rFonts w:ascii="Arial" w:hAnsi="Arial" w:cs="Arial"/>
                                <w:color w:val="144733"/>
                              </w:rPr>
                              <w:t>.</w:t>
                            </w:r>
                          </w:p>
                          <w:p w14:paraId="5180F499" w14:textId="77777777" w:rsidR="007C32A7" w:rsidRPr="00B20895" w:rsidRDefault="007C32A7" w:rsidP="000F60FD">
                            <w:pPr>
                              <w:pStyle w:val="ListParagraph"/>
                              <w:numPr>
                                <w:ilvl w:val="0"/>
                                <w:numId w:val="15"/>
                              </w:numPr>
                              <w:spacing w:before="80" w:after="80"/>
                              <w:ind w:left="284" w:hanging="284"/>
                              <w:jc w:val="both"/>
                              <w:rPr>
                                <w:rFonts w:ascii="Arial" w:hAnsi="Arial" w:cs="Arial"/>
                                <w:color w:val="144733"/>
                              </w:rPr>
                            </w:pPr>
                            <w:r w:rsidRPr="00B20895">
                              <w:rPr>
                                <w:rFonts w:ascii="Arial" w:hAnsi="Arial" w:cs="Arial"/>
                                <w:color w:val="144733"/>
                              </w:rPr>
                              <w:t>For Taught income proposals, reference should be made to H</w:t>
                            </w:r>
                            <w:r>
                              <w:rPr>
                                <w:rFonts w:ascii="Arial" w:hAnsi="Arial" w:cs="Arial"/>
                                <w:color w:val="144733"/>
                              </w:rPr>
                              <w:t xml:space="preserve">igher </w:t>
                            </w:r>
                            <w:r w:rsidRPr="00B20895">
                              <w:rPr>
                                <w:rFonts w:ascii="Arial" w:hAnsi="Arial" w:cs="Arial"/>
                                <w:color w:val="144733"/>
                              </w:rPr>
                              <w:t>E</w:t>
                            </w:r>
                            <w:r>
                              <w:rPr>
                                <w:rFonts w:ascii="Arial" w:hAnsi="Arial" w:cs="Arial"/>
                                <w:color w:val="144733"/>
                              </w:rPr>
                              <w:t xml:space="preserve">ducation </w:t>
                            </w:r>
                            <w:r w:rsidRPr="00B20895">
                              <w:rPr>
                                <w:rFonts w:ascii="Arial" w:hAnsi="Arial" w:cs="Arial"/>
                                <w:color w:val="144733"/>
                              </w:rPr>
                              <w:t>S</w:t>
                            </w:r>
                            <w:r>
                              <w:rPr>
                                <w:rFonts w:ascii="Arial" w:hAnsi="Arial" w:cs="Arial"/>
                                <w:color w:val="144733"/>
                              </w:rPr>
                              <w:t>tatistics Agency (HES</w:t>
                            </w:r>
                            <w:r w:rsidRPr="00B20895">
                              <w:rPr>
                                <w:rFonts w:ascii="Arial" w:hAnsi="Arial" w:cs="Arial"/>
                                <w:color w:val="144733"/>
                              </w:rPr>
                              <w:t>A</w:t>
                            </w:r>
                            <w:r>
                              <w:rPr>
                                <w:rFonts w:ascii="Arial" w:hAnsi="Arial" w:cs="Arial"/>
                                <w:color w:val="144733"/>
                              </w:rPr>
                              <w:t>)</w:t>
                            </w:r>
                            <w:r w:rsidRPr="00B20895">
                              <w:rPr>
                                <w:rFonts w:ascii="Arial" w:hAnsi="Arial" w:cs="Arial"/>
                                <w:color w:val="144733"/>
                              </w:rPr>
                              <w:t xml:space="preserve"> market data</w:t>
                            </w:r>
                            <w:r>
                              <w:rPr>
                                <w:rFonts w:ascii="Arial" w:hAnsi="Arial" w:cs="Arial"/>
                                <w:color w:val="144733"/>
                              </w:rPr>
                              <w:t>,</w:t>
                            </w:r>
                            <w:r w:rsidRPr="00B20895">
                              <w:rPr>
                                <w:rFonts w:ascii="Arial" w:hAnsi="Arial" w:cs="Arial"/>
                                <w:color w:val="144733"/>
                              </w:rPr>
                              <w:t xml:space="preserve"> </w:t>
                            </w:r>
                            <w:r>
                              <w:rPr>
                                <w:rFonts w:ascii="Arial" w:hAnsi="Arial" w:cs="Arial"/>
                                <w:color w:val="144733"/>
                              </w:rPr>
                              <w:t xml:space="preserve">which is </w:t>
                            </w:r>
                            <w:r w:rsidRPr="00B20895">
                              <w:rPr>
                                <w:rFonts w:ascii="Arial" w:hAnsi="Arial" w:cs="Arial"/>
                                <w:color w:val="144733"/>
                              </w:rPr>
                              <w:t xml:space="preserve">supplied to </w:t>
                            </w:r>
                            <w:r>
                              <w:rPr>
                                <w:rFonts w:cs="Arial"/>
                                <w:color w:val="144733"/>
                              </w:rPr>
                              <w:t>faculties on an annual basis</w:t>
                            </w:r>
                            <w:r w:rsidRPr="00282362">
                              <w:rPr>
                                <w:rFonts w:cs="Arial"/>
                                <w:color w:val="144733"/>
                              </w:rPr>
                              <w:t>.</w:t>
                            </w:r>
                          </w:p>
                          <w:p w14:paraId="0E7E132E" w14:textId="77777777" w:rsidR="007C32A7" w:rsidRPr="00D017F0" w:rsidRDefault="007C32A7" w:rsidP="000F60FD">
                            <w:pPr>
                              <w:pStyle w:val="ListParagraph"/>
                              <w:spacing w:before="80" w:after="80"/>
                              <w:ind w:left="0"/>
                              <w:jc w:val="both"/>
                              <w:rPr>
                                <w:rFonts w:ascii="Arial" w:hAnsi="Arial" w:cs="Arial"/>
                                <w:color w:val="2E74B5"/>
                              </w:rPr>
                            </w:pPr>
                          </w:p>
                          <w:p w14:paraId="15B29345" w14:textId="77777777" w:rsidR="007C32A7" w:rsidRPr="008D0FC0" w:rsidRDefault="007C32A7" w:rsidP="006B7B5A">
                            <w:pPr>
                              <w:pStyle w:val="ListParagraph"/>
                              <w:spacing w:before="80" w:after="80"/>
                              <w:jc w:val="both"/>
                              <w:rPr>
                                <w:i/>
                              </w:rPr>
                            </w:pPr>
                          </w:p>
                          <w:p w14:paraId="7EC88372" w14:textId="77777777" w:rsidR="007C32A7" w:rsidRPr="002C4B67" w:rsidRDefault="007C32A7" w:rsidP="006B7B5A">
                            <w:pPr>
                              <w:pStyle w:val="ListParagraph"/>
                              <w:spacing w:before="80" w:after="80" w:line="240" w:lineRule="auto"/>
                              <w:ind w:left="709"/>
                              <w:jc w:val="both"/>
                              <w:rPr>
                                <w:rFonts w:cs="Arial"/>
                                <w:i/>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ECBBA" id="Text Box 1" o:spid="_x0000_s1029" type="#_x0000_t202" style="position:absolute;left:0;text-align:left;margin-left:0;margin-top:28.3pt;width:448.5pt;height:668.9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" fillcolor="white [3201]" strokecolor="black [3213]" strokeweight=".5pt">
                <v:textbox>
                  <w:txbxContent>
                    <w:p w14:paraId="1BD97E66" w14:textId="65D3EB4C" w:rsidR="007C32A7" w:rsidRPr="003A4CBB" w:rsidRDefault="007C32A7" w:rsidP="006B7B5A">
                      <w:pPr>
                        <w:spacing w:before="80" w:after="80"/>
                        <w:ind w:left="0"/>
                        <w:jc w:val="both"/>
                        <w:rPr>
                          <w:rFonts w:cs="Arial"/>
                          <w:color w:val="144733"/>
                          <w:szCs w:val="22"/>
                        </w:rPr>
                      </w:pPr>
                      <w:r w:rsidRPr="003A4CBB">
                        <w:rPr>
                          <w:rFonts w:cs="Arial"/>
                          <w:color w:val="144733"/>
                          <w:szCs w:val="22"/>
                        </w:rPr>
                        <w:t xml:space="preserve">Key </w:t>
                      </w:r>
                      <w:r>
                        <w:rPr>
                          <w:rFonts w:cs="Arial"/>
                          <w:color w:val="144733"/>
                          <w:szCs w:val="22"/>
                        </w:rPr>
                        <w:t>q</w:t>
                      </w:r>
                      <w:r w:rsidRPr="003A4CBB">
                        <w:rPr>
                          <w:rFonts w:cs="Arial"/>
                          <w:color w:val="144733"/>
                          <w:szCs w:val="22"/>
                        </w:rPr>
                        <w:t>uestions to answer</w:t>
                      </w:r>
                      <w:r>
                        <w:rPr>
                          <w:rFonts w:cs="Arial"/>
                          <w:color w:val="144733"/>
                          <w:szCs w:val="22"/>
                        </w:rPr>
                        <w:t>:</w:t>
                      </w:r>
                    </w:p>
                    <w:p w14:paraId="0262A4C2" w14:textId="1D57548F" w:rsidR="007C32A7" w:rsidRPr="00B20895" w:rsidRDefault="007C32A7" w:rsidP="005E745B">
                      <w:pPr>
                        <w:pStyle w:val="ListParagraph"/>
                        <w:numPr>
                          <w:ilvl w:val="0"/>
                          <w:numId w:val="15"/>
                        </w:numPr>
                        <w:spacing w:before="80" w:after="80"/>
                        <w:ind w:left="284" w:hanging="284"/>
                        <w:jc w:val="both"/>
                        <w:rPr>
                          <w:rFonts w:ascii="Arial" w:hAnsi="Arial" w:cs="Arial"/>
                          <w:color w:val="144733"/>
                        </w:rPr>
                      </w:pPr>
                      <w:r>
                        <w:rPr>
                          <w:rFonts w:ascii="Arial" w:hAnsi="Arial" w:cs="Arial"/>
                          <w:color w:val="144733"/>
                        </w:rPr>
                        <w:t>How does the external market support the case for the proposal</w:t>
                      </w:r>
                      <w:r w:rsidRPr="00B20895">
                        <w:rPr>
                          <w:rFonts w:ascii="Arial" w:hAnsi="Arial" w:cs="Arial"/>
                          <w:color w:val="144733"/>
                        </w:rPr>
                        <w:t xml:space="preserve">? </w:t>
                      </w:r>
                      <w:r>
                        <w:rPr>
                          <w:rFonts w:ascii="Arial" w:hAnsi="Arial" w:cs="Arial"/>
                          <w:color w:val="144733"/>
                        </w:rPr>
                        <w:t xml:space="preserve">Provide detailed evidence, </w:t>
                      </w:r>
                      <w:r w:rsidRPr="00B20895">
                        <w:rPr>
                          <w:rFonts w:ascii="Arial" w:hAnsi="Arial" w:cs="Arial"/>
                          <w:color w:val="144733"/>
                        </w:rPr>
                        <w:t xml:space="preserve">benchmarking </w:t>
                      </w:r>
                      <w:r>
                        <w:rPr>
                          <w:rFonts w:ascii="Arial" w:hAnsi="Arial" w:cs="Arial"/>
                          <w:color w:val="144733"/>
                        </w:rPr>
                        <w:t>the University’s current position compared to</w:t>
                      </w:r>
                      <w:r w:rsidRPr="00B20895">
                        <w:rPr>
                          <w:rFonts w:ascii="Arial" w:hAnsi="Arial" w:cs="Arial"/>
                          <w:color w:val="144733"/>
                        </w:rPr>
                        <w:t xml:space="preserve"> our competition and where we want to be?</w:t>
                      </w:r>
                    </w:p>
                    <w:p w14:paraId="119F7D7D" w14:textId="05DE08FD"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If the proposal is </w:t>
                      </w:r>
                      <w:r>
                        <w:rPr>
                          <w:rFonts w:ascii="Arial" w:hAnsi="Arial" w:cs="Arial"/>
                          <w:color w:val="144733"/>
                        </w:rPr>
                        <w:t>r</w:t>
                      </w:r>
                      <w:r w:rsidRPr="003A4CBB">
                        <w:rPr>
                          <w:rFonts w:ascii="Arial" w:hAnsi="Arial" w:cs="Arial"/>
                          <w:color w:val="144733"/>
                        </w:rPr>
                        <w:t xml:space="preserve">esearch based, how </w:t>
                      </w:r>
                      <w:r>
                        <w:rPr>
                          <w:rFonts w:ascii="Arial" w:hAnsi="Arial" w:cs="Arial"/>
                          <w:color w:val="144733"/>
                        </w:rPr>
                        <w:t>has</w:t>
                      </w:r>
                      <w:r w:rsidRPr="003A4CBB">
                        <w:rPr>
                          <w:rFonts w:ascii="Arial" w:hAnsi="Arial" w:cs="Arial"/>
                          <w:color w:val="144733"/>
                        </w:rPr>
                        <w:t xml:space="preserve"> the opportunity arise</w:t>
                      </w:r>
                      <w:r>
                        <w:rPr>
                          <w:rFonts w:ascii="Arial" w:hAnsi="Arial" w:cs="Arial"/>
                          <w:color w:val="144733"/>
                        </w:rPr>
                        <w:t>n?</w:t>
                      </w:r>
                    </w:p>
                    <w:p w14:paraId="2E9DE96C" w14:textId="5F1CFD1F" w:rsidR="007C32A7" w:rsidRPr="003A4CBB" w:rsidRDefault="007C32A7" w:rsidP="00D017F0">
                      <w:pPr>
                        <w:pStyle w:val="ListParagraph"/>
                        <w:numPr>
                          <w:ilvl w:val="0"/>
                          <w:numId w:val="15"/>
                        </w:numPr>
                        <w:spacing w:before="80" w:after="80"/>
                        <w:ind w:left="284" w:hanging="284"/>
                        <w:jc w:val="both"/>
                        <w:rPr>
                          <w:rFonts w:ascii="Arial" w:hAnsi="Arial" w:cs="Arial"/>
                          <w:color w:val="144733"/>
                        </w:rPr>
                      </w:pPr>
                      <w:r>
                        <w:rPr>
                          <w:rFonts w:ascii="Arial" w:hAnsi="Arial" w:cs="Arial"/>
                          <w:color w:val="144733"/>
                        </w:rPr>
                        <w:t>W</w:t>
                      </w:r>
                      <w:r w:rsidRPr="003A4CBB">
                        <w:rPr>
                          <w:rFonts w:ascii="Arial" w:hAnsi="Arial" w:cs="Arial"/>
                          <w:color w:val="144733"/>
                        </w:rPr>
                        <w:t xml:space="preserve">hat is our </w:t>
                      </w:r>
                      <w:r>
                        <w:rPr>
                          <w:rFonts w:ascii="Arial" w:hAnsi="Arial" w:cs="Arial"/>
                          <w:color w:val="144733"/>
                        </w:rPr>
                        <w:t xml:space="preserve">current </w:t>
                      </w:r>
                      <w:r w:rsidRPr="003A4CBB">
                        <w:rPr>
                          <w:rFonts w:ascii="Arial" w:hAnsi="Arial" w:cs="Arial"/>
                          <w:color w:val="144733"/>
                        </w:rPr>
                        <w:t>share of funding</w:t>
                      </w:r>
                      <w:r>
                        <w:rPr>
                          <w:rFonts w:ascii="Arial" w:hAnsi="Arial" w:cs="Arial"/>
                          <w:color w:val="144733"/>
                        </w:rPr>
                        <w:t xml:space="preserve"> in this area</w:t>
                      </w:r>
                      <w:r w:rsidRPr="003A4CBB">
                        <w:rPr>
                          <w:rFonts w:ascii="Arial" w:hAnsi="Arial" w:cs="Arial"/>
                          <w:color w:val="144733"/>
                        </w:rPr>
                        <w:t>, is th</w:t>
                      </w:r>
                      <w:r>
                        <w:rPr>
                          <w:rFonts w:ascii="Arial" w:hAnsi="Arial" w:cs="Arial"/>
                          <w:color w:val="144733"/>
                        </w:rPr>
                        <w:t>is</w:t>
                      </w:r>
                      <w:r w:rsidRPr="003A4CBB">
                        <w:rPr>
                          <w:rFonts w:ascii="Arial" w:hAnsi="Arial" w:cs="Arial"/>
                          <w:color w:val="144733"/>
                        </w:rPr>
                        <w:t xml:space="preserve"> funding stream growing, </w:t>
                      </w:r>
                      <w:r>
                        <w:rPr>
                          <w:rFonts w:ascii="Arial" w:hAnsi="Arial" w:cs="Arial"/>
                          <w:color w:val="144733"/>
                        </w:rPr>
                        <w:t xml:space="preserve">and </w:t>
                      </w:r>
                      <w:r w:rsidRPr="003A4CBB">
                        <w:rPr>
                          <w:rFonts w:ascii="Arial" w:hAnsi="Arial" w:cs="Arial"/>
                          <w:color w:val="144733"/>
                        </w:rPr>
                        <w:t>why is there an opportunity to grow our share of funding?</w:t>
                      </w:r>
                    </w:p>
                    <w:p w14:paraId="7B10A9E0" w14:textId="76276B8B"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If the proposal is teaching based, what are the market trends, what is our current position, and how can we exploit the opportunity and to what scale</w:t>
                      </w:r>
                      <w:r>
                        <w:rPr>
                          <w:rFonts w:ascii="Arial" w:hAnsi="Arial" w:cs="Arial"/>
                          <w:color w:val="144733"/>
                        </w:rPr>
                        <w:t>?</w:t>
                      </w:r>
                    </w:p>
                    <w:p w14:paraId="0D0F6DF0" w14:textId="77777777" w:rsidR="007C32A7" w:rsidRPr="00B20895" w:rsidRDefault="007C32A7" w:rsidP="005E745B">
                      <w:pPr>
                        <w:pStyle w:val="ListParagraph"/>
                        <w:numPr>
                          <w:ilvl w:val="0"/>
                          <w:numId w:val="15"/>
                        </w:numPr>
                        <w:spacing w:before="80" w:after="80"/>
                        <w:ind w:left="284" w:hanging="284"/>
                        <w:rPr>
                          <w:rFonts w:ascii="Arial" w:hAnsi="Arial" w:cs="Arial"/>
                          <w:color w:val="144733"/>
                        </w:rPr>
                      </w:pPr>
                      <w:r w:rsidRPr="00B20895">
                        <w:rPr>
                          <w:rFonts w:ascii="Arial" w:hAnsi="Arial" w:cs="Arial"/>
                          <w:color w:val="144733"/>
                        </w:rPr>
                        <w:t xml:space="preserve">Who are the main competitors, what has been their focus and investment, how have they been performing </w:t>
                      </w:r>
                      <w:r>
                        <w:rPr>
                          <w:rFonts w:ascii="Arial" w:hAnsi="Arial" w:cs="Arial"/>
                          <w:color w:val="144733"/>
                        </w:rPr>
                        <w:t xml:space="preserve">in </w:t>
                      </w:r>
                      <w:r w:rsidRPr="00B20895">
                        <w:rPr>
                          <w:rFonts w:ascii="Arial" w:hAnsi="Arial" w:cs="Arial"/>
                          <w:color w:val="144733"/>
                        </w:rPr>
                        <w:t>relati</w:t>
                      </w:r>
                      <w:r>
                        <w:rPr>
                          <w:rFonts w:ascii="Arial" w:hAnsi="Arial" w:cs="Arial"/>
                          <w:color w:val="144733"/>
                        </w:rPr>
                        <w:t xml:space="preserve">on </w:t>
                      </w:r>
                      <w:r w:rsidRPr="00B20895">
                        <w:rPr>
                          <w:rFonts w:ascii="Arial" w:hAnsi="Arial" w:cs="Arial"/>
                          <w:color w:val="144733"/>
                        </w:rPr>
                        <w:t xml:space="preserve">to </w:t>
                      </w:r>
                      <w:r>
                        <w:rPr>
                          <w:rFonts w:ascii="Arial" w:hAnsi="Arial" w:cs="Arial"/>
                          <w:color w:val="144733"/>
                        </w:rPr>
                        <w:t xml:space="preserve">the University of </w:t>
                      </w:r>
                      <w:r w:rsidRPr="00B20895">
                        <w:rPr>
                          <w:rFonts w:ascii="Arial" w:hAnsi="Arial" w:cs="Arial"/>
                          <w:color w:val="144733"/>
                        </w:rPr>
                        <w:t>Leed</w:t>
                      </w:r>
                      <w:r>
                        <w:rPr>
                          <w:rFonts w:ascii="Arial" w:hAnsi="Arial" w:cs="Arial"/>
                          <w:color w:val="144733"/>
                        </w:rPr>
                        <w:t>s (financial and non-financial performance</w:t>
                      </w:r>
                      <w:r w:rsidRPr="00B20895">
                        <w:rPr>
                          <w:rFonts w:ascii="Arial" w:hAnsi="Arial" w:cs="Arial"/>
                          <w:color w:val="144733"/>
                        </w:rPr>
                        <w:t>)</w:t>
                      </w:r>
                      <w:r>
                        <w:rPr>
                          <w:rFonts w:ascii="Arial" w:hAnsi="Arial" w:cs="Arial"/>
                          <w:color w:val="144733"/>
                        </w:rPr>
                        <w:t>?</w:t>
                      </w:r>
                    </w:p>
                    <w:p w14:paraId="23F946E3" w14:textId="6155B92B" w:rsidR="007C32A7" w:rsidRPr="00B20895" w:rsidRDefault="007C32A7" w:rsidP="005E745B">
                      <w:pPr>
                        <w:pStyle w:val="ListParagraph"/>
                        <w:numPr>
                          <w:ilvl w:val="0"/>
                          <w:numId w:val="15"/>
                        </w:numPr>
                        <w:spacing w:before="80" w:after="80"/>
                        <w:ind w:left="284" w:hanging="284"/>
                        <w:jc w:val="both"/>
                        <w:rPr>
                          <w:rFonts w:ascii="Arial" w:hAnsi="Arial" w:cs="Arial"/>
                          <w:color w:val="144733"/>
                        </w:rPr>
                      </w:pPr>
                      <w:r w:rsidRPr="00B20895">
                        <w:rPr>
                          <w:rFonts w:ascii="Arial" w:hAnsi="Arial" w:cs="Arial"/>
                          <w:color w:val="144733"/>
                        </w:rPr>
                        <w:t>To what extent will the proposed investment take income</w:t>
                      </w:r>
                      <w:r>
                        <w:rPr>
                          <w:rFonts w:ascii="Arial" w:hAnsi="Arial" w:cs="Arial"/>
                          <w:color w:val="144733"/>
                        </w:rPr>
                        <w:t xml:space="preserve"> away from the competition (</w:t>
                      </w:r>
                      <w:r w:rsidRPr="00B20895">
                        <w:rPr>
                          <w:rFonts w:ascii="Arial" w:hAnsi="Arial" w:cs="Arial"/>
                          <w:color w:val="144733"/>
                        </w:rPr>
                        <w:t>gain market share)</w:t>
                      </w:r>
                      <w:r>
                        <w:rPr>
                          <w:rFonts w:ascii="Arial" w:hAnsi="Arial" w:cs="Arial"/>
                          <w:color w:val="144733"/>
                        </w:rPr>
                        <w:t>? I</w:t>
                      </w:r>
                      <w:r w:rsidRPr="00B20895">
                        <w:rPr>
                          <w:rFonts w:ascii="Arial" w:hAnsi="Arial" w:cs="Arial"/>
                          <w:color w:val="144733"/>
                        </w:rPr>
                        <w:t xml:space="preserve">f </w:t>
                      </w:r>
                      <w:r>
                        <w:rPr>
                          <w:rFonts w:ascii="Arial" w:hAnsi="Arial" w:cs="Arial"/>
                          <w:color w:val="144733"/>
                        </w:rPr>
                        <w:t>this is the case</w:t>
                      </w:r>
                      <w:r w:rsidRPr="00B20895">
                        <w:rPr>
                          <w:rFonts w:ascii="Arial" w:hAnsi="Arial" w:cs="Arial"/>
                          <w:color w:val="144733"/>
                        </w:rPr>
                        <w:t xml:space="preserve">, </w:t>
                      </w:r>
                      <w:r>
                        <w:rPr>
                          <w:rFonts w:ascii="Arial" w:hAnsi="Arial" w:cs="Arial"/>
                          <w:color w:val="144733"/>
                        </w:rPr>
                        <w:t>how</w:t>
                      </w:r>
                      <w:r w:rsidRPr="00B20895">
                        <w:rPr>
                          <w:rFonts w:ascii="Arial" w:hAnsi="Arial" w:cs="Arial"/>
                          <w:color w:val="144733"/>
                        </w:rPr>
                        <w:t xml:space="preserve"> will </w:t>
                      </w:r>
                      <w:r>
                        <w:rPr>
                          <w:rFonts w:ascii="Arial" w:hAnsi="Arial" w:cs="Arial"/>
                          <w:color w:val="144733"/>
                        </w:rPr>
                        <w:t xml:space="preserve">it </w:t>
                      </w:r>
                      <w:r w:rsidRPr="00B20895">
                        <w:rPr>
                          <w:rFonts w:ascii="Arial" w:hAnsi="Arial" w:cs="Arial"/>
                          <w:color w:val="144733"/>
                        </w:rPr>
                        <w:t xml:space="preserve">achieve </w:t>
                      </w:r>
                      <w:r>
                        <w:rPr>
                          <w:rFonts w:ascii="Arial" w:hAnsi="Arial" w:cs="Arial"/>
                          <w:color w:val="144733"/>
                        </w:rPr>
                        <w:t>this</w:t>
                      </w:r>
                      <w:r w:rsidRPr="00B20895">
                        <w:rPr>
                          <w:rFonts w:ascii="Arial" w:hAnsi="Arial" w:cs="Arial"/>
                          <w:color w:val="144733"/>
                        </w:rPr>
                        <w:t>?</w:t>
                      </w:r>
                    </w:p>
                    <w:p w14:paraId="4951E7D1" w14:textId="77777777" w:rsidR="007C32A7" w:rsidRPr="003A4CBB" w:rsidRDefault="007C32A7" w:rsidP="006B7B5A">
                      <w:pPr>
                        <w:spacing w:before="80" w:after="80"/>
                        <w:ind w:left="0"/>
                        <w:jc w:val="both"/>
                        <w:rPr>
                          <w:rFonts w:cs="Arial"/>
                          <w:color w:val="144733"/>
                          <w:szCs w:val="22"/>
                        </w:rPr>
                      </w:pPr>
                    </w:p>
                    <w:p w14:paraId="66371710" w14:textId="77777777" w:rsidR="007C32A7" w:rsidRPr="003A4CBB" w:rsidRDefault="007C32A7" w:rsidP="006B7B5A">
                      <w:pPr>
                        <w:spacing w:before="80" w:after="80"/>
                        <w:ind w:left="0"/>
                        <w:jc w:val="both"/>
                        <w:rPr>
                          <w:rFonts w:cs="Arial"/>
                          <w:color w:val="144733"/>
                        </w:rPr>
                      </w:pPr>
                      <w:r w:rsidRPr="003A4CBB">
                        <w:rPr>
                          <w:rFonts w:cs="Arial"/>
                          <w:color w:val="144733"/>
                          <w:szCs w:val="22"/>
                        </w:rPr>
                        <w:t>Guidance</w:t>
                      </w:r>
                    </w:p>
                    <w:p w14:paraId="6A7CAE5B" w14:textId="228974E6" w:rsidR="007C32A7" w:rsidRPr="00D017F0" w:rsidRDefault="007C32A7">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Describe </w:t>
                      </w:r>
                      <w:r>
                        <w:rPr>
                          <w:rFonts w:ascii="Arial" w:hAnsi="Arial" w:cs="Arial"/>
                          <w:color w:val="144733"/>
                        </w:rPr>
                        <w:t xml:space="preserve">the factors and circumstances </w:t>
                      </w:r>
                      <w:r w:rsidRPr="00D017F0">
                        <w:rPr>
                          <w:rFonts w:ascii="Arial" w:hAnsi="Arial" w:cs="Arial"/>
                          <w:color w:val="144733"/>
                        </w:rPr>
                        <w:t xml:space="preserve">in the external market that </w:t>
                      </w:r>
                      <w:r>
                        <w:rPr>
                          <w:rFonts w:ascii="Arial" w:hAnsi="Arial" w:cs="Arial"/>
                          <w:color w:val="144733"/>
                        </w:rPr>
                        <w:t xml:space="preserve">have </w:t>
                      </w:r>
                      <w:r w:rsidRPr="00D017F0">
                        <w:rPr>
                          <w:rFonts w:ascii="Arial" w:hAnsi="Arial" w:cs="Arial"/>
                          <w:color w:val="144733"/>
                        </w:rPr>
                        <w:t>create</w:t>
                      </w:r>
                      <w:r>
                        <w:rPr>
                          <w:rFonts w:ascii="Arial" w:hAnsi="Arial" w:cs="Arial"/>
                          <w:color w:val="144733"/>
                        </w:rPr>
                        <w:t>d</w:t>
                      </w:r>
                      <w:r w:rsidRPr="00D017F0">
                        <w:rPr>
                          <w:rFonts w:ascii="Arial" w:hAnsi="Arial" w:cs="Arial"/>
                          <w:color w:val="144733"/>
                        </w:rPr>
                        <w:t xml:space="preserve"> this opportunity.</w:t>
                      </w:r>
                    </w:p>
                    <w:p w14:paraId="4C39C854" w14:textId="774949B3"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For </w:t>
                      </w:r>
                      <w:r>
                        <w:rPr>
                          <w:rFonts w:ascii="Arial" w:hAnsi="Arial" w:cs="Arial"/>
                          <w:color w:val="144733"/>
                        </w:rPr>
                        <w:t>r</w:t>
                      </w:r>
                      <w:r w:rsidRPr="003A4CBB">
                        <w:rPr>
                          <w:rFonts w:ascii="Arial" w:hAnsi="Arial" w:cs="Arial"/>
                          <w:color w:val="144733"/>
                        </w:rPr>
                        <w:t>esearch</w:t>
                      </w:r>
                      <w:r>
                        <w:rPr>
                          <w:rFonts w:ascii="Arial" w:hAnsi="Arial" w:cs="Arial"/>
                          <w:color w:val="144733"/>
                        </w:rPr>
                        <w:t>-</w:t>
                      </w:r>
                      <w:r w:rsidRPr="003A4CBB">
                        <w:rPr>
                          <w:rFonts w:ascii="Arial" w:hAnsi="Arial" w:cs="Arial"/>
                          <w:color w:val="144733"/>
                        </w:rPr>
                        <w:t xml:space="preserve">based cases, </w:t>
                      </w:r>
                      <w:r>
                        <w:rPr>
                          <w:rFonts w:ascii="Arial" w:hAnsi="Arial" w:cs="Arial"/>
                          <w:color w:val="144733"/>
                        </w:rPr>
                        <w:t>explain</w:t>
                      </w:r>
                      <w:r w:rsidRPr="003A4CBB">
                        <w:rPr>
                          <w:rFonts w:ascii="Arial" w:hAnsi="Arial" w:cs="Arial"/>
                          <w:color w:val="144733"/>
                        </w:rPr>
                        <w:t xml:space="preserve"> how the </w:t>
                      </w:r>
                      <w:r>
                        <w:rPr>
                          <w:rFonts w:ascii="Arial" w:hAnsi="Arial" w:cs="Arial"/>
                          <w:color w:val="144733"/>
                        </w:rPr>
                        <w:t xml:space="preserve">opportunity for increased </w:t>
                      </w:r>
                      <w:r w:rsidRPr="003A4CBB">
                        <w:rPr>
                          <w:rFonts w:ascii="Arial" w:hAnsi="Arial" w:cs="Arial"/>
                          <w:color w:val="144733"/>
                        </w:rPr>
                        <w:t xml:space="preserve">income </w:t>
                      </w:r>
                      <w:r>
                        <w:rPr>
                          <w:rFonts w:ascii="Arial" w:hAnsi="Arial" w:cs="Arial"/>
                          <w:color w:val="144733"/>
                        </w:rPr>
                        <w:t>has</w:t>
                      </w:r>
                      <w:r w:rsidRPr="003A4CBB">
                        <w:rPr>
                          <w:rFonts w:ascii="Arial" w:hAnsi="Arial" w:cs="Arial"/>
                          <w:color w:val="144733"/>
                        </w:rPr>
                        <w:t xml:space="preserve"> arise</w:t>
                      </w:r>
                      <w:r>
                        <w:rPr>
                          <w:rFonts w:ascii="Arial" w:hAnsi="Arial" w:cs="Arial"/>
                          <w:color w:val="144733"/>
                        </w:rPr>
                        <w:t>n,</w:t>
                      </w:r>
                      <w:r w:rsidRPr="003A4CBB">
                        <w:rPr>
                          <w:rFonts w:ascii="Arial" w:hAnsi="Arial" w:cs="Arial"/>
                          <w:color w:val="144733"/>
                        </w:rPr>
                        <w:t xml:space="preserve"> </w:t>
                      </w:r>
                      <w:r>
                        <w:rPr>
                          <w:rFonts w:ascii="Arial" w:hAnsi="Arial" w:cs="Arial"/>
                          <w:color w:val="144733"/>
                        </w:rPr>
                        <w:t>including</w:t>
                      </w:r>
                      <w:r w:rsidRPr="003A4CBB">
                        <w:rPr>
                          <w:rFonts w:ascii="Arial" w:hAnsi="Arial" w:cs="Arial"/>
                          <w:color w:val="144733"/>
                        </w:rPr>
                        <w:t xml:space="preserve"> detail</w:t>
                      </w:r>
                      <w:r>
                        <w:rPr>
                          <w:rFonts w:ascii="Arial" w:hAnsi="Arial" w:cs="Arial"/>
                          <w:color w:val="144733"/>
                        </w:rPr>
                        <w:t>s</w:t>
                      </w:r>
                      <w:r w:rsidRPr="003A4CBB">
                        <w:rPr>
                          <w:rFonts w:ascii="Arial" w:hAnsi="Arial" w:cs="Arial"/>
                          <w:color w:val="144733"/>
                        </w:rPr>
                        <w:t xml:space="preserve"> </w:t>
                      </w:r>
                      <w:r>
                        <w:rPr>
                          <w:rFonts w:ascii="Arial" w:hAnsi="Arial" w:cs="Arial"/>
                          <w:color w:val="144733"/>
                        </w:rPr>
                        <w:t xml:space="preserve">of </w:t>
                      </w:r>
                      <w:r w:rsidRPr="003A4CBB">
                        <w:rPr>
                          <w:rFonts w:ascii="Arial" w:hAnsi="Arial" w:cs="Arial"/>
                          <w:color w:val="144733"/>
                        </w:rPr>
                        <w:t xml:space="preserve">the </w:t>
                      </w:r>
                      <w:r>
                        <w:rPr>
                          <w:rFonts w:ascii="Arial" w:hAnsi="Arial" w:cs="Arial"/>
                          <w:color w:val="144733"/>
                        </w:rPr>
                        <w:t xml:space="preserve">relevant </w:t>
                      </w:r>
                      <w:r w:rsidRPr="003A4CBB">
                        <w:rPr>
                          <w:rFonts w:ascii="Arial" w:hAnsi="Arial" w:cs="Arial"/>
                          <w:color w:val="144733"/>
                        </w:rPr>
                        <w:t xml:space="preserve">funding </w:t>
                      </w:r>
                      <w:r>
                        <w:rPr>
                          <w:rFonts w:ascii="Arial" w:hAnsi="Arial" w:cs="Arial"/>
                          <w:color w:val="144733"/>
                        </w:rPr>
                        <w:t xml:space="preserve">institution </w:t>
                      </w:r>
                      <w:r w:rsidRPr="003A4CBB">
                        <w:rPr>
                          <w:rFonts w:ascii="Arial" w:hAnsi="Arial" w:cs="Arial"/>
                          <w:color w:val="144733"/>
                        </w:rPr>
                        <w:t>(e.g. EPSRC):</w:t>
                      </w:r>
                    </w:p>
                    <w:p w14:paraId="5FC70E3D" w14:textId="31168A3A" w:rsidR="007C32A7" w:rsidRPr="003A4CBB" w:rsidRDefault="007C32A7" w:rsidP="007B29DF">
                      <w:pPr>
                        <w:pStyle w:val="ListParagraph"/>
                        <w:numPr>
                          <w:ilvl w:val="1"/>
                          <w:numId w:val="15"/>
                        </w:numPr>
                        <w:spacing w:before="80" w:after="80"/>
                        <w:ind w:left="284" w:firstLine="0"/>
                        <w:jc w:val="both"/>
                        <w:rPr>
                          <w:rFonts w:ascii="Arial" w:hAnsi="Arial" w:cs="Arial"/>
                          <w:color w:val="144733"/>
                        </w:rPr>
                      </w:pPr>
                      <w:r>
                        <w:rPr>
                          <w:rFonts w:ascii="Arial" w:hAnsi="Arial" w:cs="Arial"/>
                          <w:color w:val="144733"/>
                        </w:rPr>
                        <w:t>K</w:t>
                      </w:r>
                      <w:r w:rsidRPr="003A4CBB">
                        <w:rPr>
                          <w:rFonts w:ascii="Arial" w:hAnsi="Arial" w:cs="Arial"/>
                          <w:color w:val="144733"/>
                        </w:rPr>
                        <w:t>ey objectives of the funding body</w:t>
                      </w:r>
                      <w:r>
                        <w:rPr>
                          <w:rFonts w:ascii="Arial" w:hAnsi="Arial" w:cs="Arial"/>
                          <w:color w:val="144733"/>
                        </w:rPr>
                        <w:t xml:space="preserve"> and</w:t>
                      </w:r>
                      <w:r w:rsidRPr="003A4CBB">
                        <w:rPr>
                          <w:rFonts w:ascii="Arial" w:hAnsi="Arial" w:cs="Arial"/>
                          <w:color w:val="144733"/>
                        </w:rPr>
                        <w:t xml:space="preserve"> how the</w:t>
                      </w:r>
                      <w:r>
                        <w:rPr>
                          <w:rFonts w:ascii="Arial" w:hAnsi="Arial" w:cs="Arial"/>
                          <w:color w:val="144733"/>
                        </w:rPr>
                        <w:t>se</w:t>
                      </w:r>
                      <w:r w:rsidRPr="003A4CBB">
                        <w:rPr>
                          <w:rFonts w:ascii="Arial" w:hAnsi="Arial" w:cs="Arial"/>
                          <w:color w:val="144733"/>
                        </w:rPr>
                        <w:t xml:space="preserve"> link to the academic area</w:t>
                      </w:r>
                      <w:r>
                        <w:rPr>
                          <w:rFonts w:ascii="Arial" w:hAnsi="Arial" w:cs="Arial"/>
                          <w:color w:val="144733"/>
                        </w:rPr>
                        <w:t>.</w:t>
                      </w:r>
                    </w:p>
                    <w:p w14:paraId="5FDCF533" w14:textId="77777777" w:rsidR="007C32A7" w:rsidRPr="00D017F0" w:rsidRDefault="007C32A7" w:rsidP="00BE3CF6">
                      <w:pPr>
                        <w:pStyle w:val="ListParagraph"/>
                        <w:numPr>
                          <w:ilvl w:val="1"/>
                          <w:numId w:val="15"/>
                        </w:numPr>
                        <w:spacing w:before="80" w:after="80"/>
                        <w:ind w:left="709" w:hanging="425"/>
                        <w:jc w:val="both"/>
                        <w:rPr>
                          <w:rFonts w:ascii="Arial" w:hAnsi="Arial" w:cs="Arial"/>
                          <w:color w:val="144733"/>
                        </w:rPr>
                      </w:pPr>
                      <w:r>
                        <w:rPr>
                          <w:rFonts w:cs="Arial"/>
                          <w:color w:val="144733"/>
                        </w:rPr>
                        <w:t>T</w:t>
                      </w:r>
                      <w:r w:rsidRPr="00282362">
                        <w:rPr>
                          <w:rFonts w:cs="Arial"/>
                          <w:color w:val="144733"/>
                        </w:rPr>
                        <w:t xml:space="preserve">otal </w:t>
                      </w:r>
                      <w:r>
                        <w:rPr>
                          <w:rFonts w:cs="Arial"/>
                          <w:color w:val="144733"/>
                        </w:rPr>
                        <w:t xml:space="preserve">number and value </w:t>
                      </w:r>
                      <w:r w:rsidRPr="00282362">
                        <w:rPr>
                          <w:rFonts w:cs="Arial"/>
                          <w:color w:val="144733"/>
                        </w:rPr>
                        <w:t>of annual grants for the relevant academic area</w:t>
                      </w:r>
                      <w:r>
                        <w:rPr>
                          <w:rFonts w:cs="Arial"/>
                          <w:color w:val="144733"/>
                        </w:rPr>
                        <w:t xml:space="preserve"> over the grant’s timeframe.</w:t>
                      </w:r>
                    </w:p>
                    <w:p w14:paraId="59DA8227" w14:textId="5E503102" w:rsidR="007C32A7" w:rsidRPr="003A4CBB" w:rsidRDefault="007C32A7" w:rsidP="007B29DF">
                      <w:pPr>
                        <w:pStyle w:val="ListParagraph"/>
                        <w:numPr>
                          <w:ilvl w:val="1"/>
                          <w:numId w:val="15"/>
                        </w:numPr>
                        <w:spacing w:before="80" w:after="80"/>
                        <w:ind w:left="284" w:firstLine="0"/>
                        <w:jc w:val="both"/>
                        <w:rPr>
                          <w:rFonts w:ascii="Arial" w:hAnsi="Arial" w:cs="Arial"/>
                          <w:color w:val="144733"/>
                        </w:rPr>
                      </w:pPr>
                      <w:r>
                        <w:rPr>
                          <w:rFonts w:ascii="Arial" w:hAnsi="Arial" w:cs="Arial"/>
                          <w:color w:val="144733"/>
                        </w:rPr>
                        <w:t>H</w:t>
                      </w:r>
                      <w:r w:rsidRPr="003A4CBB">
                        <w:rPr>
                          <w:rFonts w:ascii="Arial" w:hAnsi="Arial" w:cs="Arial"/>
                          <w:color w:val="144733"/>
                        </w:rPr>
                        <w:t>istoric and expected future trends</w:t>
                      </w:r>
                      <w:r>
                        <w:rPr>
                          <w:rFonts w:ascii="Arial" w:hAnsi="Arial" w:cs="Arial"/>
                          <w:color w:val="144733"/>
                        </w:rPr>
                        <w:t>.</w:t>
                      </w:r>
                    </w:p>
                    <w:p w14:paraId="2EBFFAEB" w14:textId="45751223" w:rsidR="007C32A7" w:rsidRPr="003A4CBB" w:rsidRDefault="007C32A7" w:rsidP="007B29DF">
                      <w:pPr>
                        <w:pStyle w:val="ListParagraph"/>
                        <w:numPr>
                          <w:ilvl w:val="1"/>
                          <w:numId w:val="15"/>
                        </w:numPr>
                        <w:spacing w:before="80" w:after="80"/>
                        <w:ind w:left="284" w:firstLine="0"/>
                        <w:jc w:val="both"/>
                        <w:rPr>
                          <w:rFonts w:ascii="Arial" w:hAnsi="Arial" w:cs="Arial"/>
                          <w:color w:val="144733"/>
                        </w:rPr>
                      </w:pPr>
                      <w:r>
                        <w:rPr>
                          <w:rFonts w:ascii="Arial" w:hAnsi="Arial" w:cs="Arial"/>
                          <w:color w:val="144733"/>
                        </w:rPr>
                        <w:t>T</w:t>
                      </w:r>
                      <w:r w:rsidRPr="003A4CBB">
                        <w:rPr>
                          <w:rFonts w:ascii="Arial" w:hAnsi="Arial" w:cs="Arial"/>
                          <w:color w:val="144733"/>
                        </w:rPr>
                        <w:t>he relevant academic area</w:t>
                      </w:r>
                      <w:r>
                        <w:rPr>
                          <w:rFonts w:ascii="Arial" w:hAnsi="Arial" w:cs="Arial"/>
                          <w:color w:val="144733"/>
                        </w:rPr>
                        <w:t>’</w:t>
                      </w:r>
                      <w:r w:rsidRPr="003A4CBB">
                        <w:rPr>
                          <w:rFonts w:ascii="Arial" w:hAnsi="Arial" w:cs="Arial"/>
                          <w:color w:val="144733"/>
                        </w:rPr>
                        <w:t>s performance in securing grant funding</w:t>
                      </w:r>
                      <w:r>
                        <w:rPr>
                          <w:rFonts w:ascii="Arial" w:hAnsi="Arial" w:cs="Arial"/>
                          <w:color w:val="144733"/>
                        </w:rPr>
                        <w:t>.</w:t>
                      </w:r>
                      <w:r w:rsidRPr="003A4CBB">
                        <w:rPr>
                          <w:rFonts w:ascii="Arial" w:hAnsi="Arial" w:cs="Arial"/>
                          <w:color w:val="144733"/>
                        </w:rPr>
                        <w:t xml:space="preserve"> </w:t>
                      </w:r>
                    </w:p>
                    <w:p w14:paraId="1609E0AA" w14:textId="37459E95" w:rsidR="007C32A7" w:rsidRPr="003A4CBB" w:rsidRDefault="007C32A7" w:rsidP="007B29DF">
                      <w:pPr>
                        <w:pStyle w:val="ListParagraph"/>
                        <w:numPr>
                          <w:ilvl w:val="1"/>
                          <w:numId w:val="15"/>
                        </w:numPr>
                        <w:spacing w:before="80" w:after="80"/>
                        <w:ind w:left="284" w:firstLine="0"/>
                        <w:jc w:val="both"/>
                        <w:rPr>
                          <w:rFonts w:ascii="Arial" w:hAnsi="Arial" w:cs="Arial"/>
                          <w:color w:val="144733"/>
                        </w:rPr>
                      </w:pPr>
                      <w:r>
                        <w:rPr>
                          <w:rFonts w:ascii="Arial" w:hAnsi="Arial" w:cs="Arial"/>
                          <w:color w:val="144733"/>
                        </w:rPr>
                        <w:t>H</w:t>
                      </w:r>
                      <w:r w:rsidRPr="003A4CBB">
                        <w:rPr>
                          <w:rFonts w:ascii="Arial" w:hAnsi="Arial" w:cs="Arial"/>
                          <w:color w:val="144733"/>
                        </w:rPr>
                        <w:t>ow income opportunities arise from the above and to what scale</w:t>
                      </w:r>
                      <w:r>
                        <w:rPr>
                          <w:rFonts w:ascii="Arial" w:hAnsi="Arial" w:cs="Arial"/>
                          <w:color w:val="144733"/>
                        </w:rPr>
                        <w:t>.</w:t>
                      </w:r>
                    </w:p>
                    <w:p w14:paraId="13FCA4B0" w14:textId="45C5BDA0"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For </w:t>
                      </w:r>
                      <w:r>
                        <w:rPr>
                          <w:rFonts w:ascii="Arial" w:hAnsi="Arial" w:cs="Arial"/>
                          <w:color w:val="144733"/>
                        </w:rPr>
                        <w:t>t</w:t>
                      </w:r>
                      <w:r w:rsidRPr="003A4CBB">
                        <w:rPr>
                          <w:rFonts w:ascii="Arial" w:hAnsi="Arial" w:cs="Arial"/>
                          <w:color w:val="144733"/>
                        </w:rPr>
                        <w:t>eaching</w:t>
                      </w:r>
                      <w:r>
                        <w:rPr>
                          <w:rFonts w:ascii="Arial" w:hAnsi="Arial" w:cs="Arial"/>
                          <w:color w:val="144733"/>
                        </w:rPr>
                        <w:t>-</w:t>
                      </w:r>
                      <w:r w:rsidRPr="003A4CBB">
                        <w:rPr>
                          <w:rFonts w:ascii="Arial" w:hAnsi="Arial" w:cs="Arial"/>
                          <w:color w:val="144733"/>
                        </w:rPr>
                        <w:t>based cases</w:t>
                      </w:r>
                      <w:r>
                        <w:rPr>
                          <w:rFonts w:ascii="Arial" w:hAnsi="Arial" w:cs="Arial"/>
                          <w:color w:val="144733"/>
                        </w:rPr>
                        <w:t xml:space="preserve"> detail trends in</w:t>
                      </w:r>
                      <w:r w:rsidRPr="003A4CBB">
                        <w:rPr>
                          <w:rFonts w:ascii="Arial" w:hAnsi="Arial" w:cs="Arial"/>
                          <w:color w:val="144733"/>
                        </w:rPr>
                        <w:t>: student numbe</w:t>
                      </w:r>
                      <w:r>
                        <w:rPr>
                          <w:rFonts w:ascii="Arial" w:hAnsi="Arial" w:cs="Arial"/>
                          <w:color w:val="144733"/>
                        </w:rPr>
                        <w:t>r</w:t>
                      </w:r>
                      <w:r w:rsidRPr="003A4CBB">
                        <w:rPr>
                          <w:rFonts w:ascii="Arial" w:hAnsi="Arial" w:cs="Arial"/>
                          <w:color w:val="144733"/>
                        </w:rPr>
                        <w:t xml:space="preserve">s, market projections, </w:t>
                      </w:r>
                      <w:r>
                        <w:rPr>
                          <w:rFonts w:ascii="Arial" w:hAnsi="Arial" w:cs="Arial"/>
                          <w:color w:val="144733"/>
                        </w:rPr>
                        <w:t xml:space="preserve">and </w:t>
                      </w:r>
                      <w:r w:rsidRPr="003A4CBB">
                        <w:rPr>
                          <w:rFonts w:ascii="Arial" w:hAnsi="Arial" w:cs="Arial"/>
                          <w:color w:val="144733"/>
                        </w:rPr>
                        <w:t>how the market opportunity intersects with the strengths of the relevant academic area</w:t>
                      </w:r>
                      <w:r>
                        <w:rPr>
                          <w:rFonts w:ascii="Arial" w:hAnsi="Arial" w:cs="Arial"/>
                          <w:color w:val="144733"/>
                        </w:rPr>
                        <w:t>.</w:t>
                      </w:r>
                    </w:p>
                    <w:p w14:paraId="5E46BFFD" w14:textId="0A2E53C2"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Pr>
                          <w:rFonts w:ascii="Arial" w:hAnsi="Arial" w:cs="Arial"/>
                          <w:color w:val="144733"/>
                        </w:rPr>
                        <w:t>S</w:t>
                      </w:r>
                      <w:r w:rsidRPr="003A4CBB">
                        <w:rPr>
                          <w:rFonts w:ascii="Arial" w:hAnsi="Arial" w:cs="Arial"/>
                          <w:color w:val="144733"/>
                        </w:rPr>
                        <w:t>ummar</w:t>
                      </w:r>
                      <w:r>
                        <w:rPr>
                          <w:rFonts w:ascii="Arial" w:hAnsi="Arial" w:cs="Arial"/>
                          <w:color w:val="144733"/>
                        </w:rPr>
                        <w:t>ise</w:t>
                      </w:r>
                      <w:r w:rsidRPr="003A4CBB">
                        <w:rPr>
                          <w:rFonts w:ascii="Arial" w:hAnsi="Arial" w:cs="Arial"/>
                          <w:color w:val="144733"/>
                        </w:rPr>
                        <w:t xml:space="preserve"> the main outcome of a full market analysis, how th</w:t>
                      </w:r>
                      <w:r>
                        <w:rPr>
                          <w:rFonts w:ascii="Arial" w:hAnsi="Arial" w:cs="Arial"/>
                          <w:color w:val="144733"/>
                        </w:rPr>
                        <w:t>is</w:t>
                      </w:r>
                      <w:r w:rsidRPr="003A4CBB">
                        <w:rPr>
                          <w:rFonts w:ascii="Arial" w:hAnsi="Arial" w:cs="Arial"/>
                          <w:color w:val="144733"/>
                        </w:rPr>
                        <w:t xml:space="preserve"> analysis has been derived (ideally using externally derived projections), </w:t>
                      </w:r>
                      <w:r>
                        <w:rPr>
                          <w:rFonts w:ascii="Arial" w:hAnsi="Arial" w:cs="Arial"/>
                          <w:color w:val="144733"/>
                        </w:rPr>
                        <w:t>the</w:t>
                      </w:r>
                      <w:r w:rsidRPr="003A4CBB">
                        <w:rPr>
                          <w:rFonts w:ascii="Arial" w:hAnsi="Arial" w:cs="Arial"/>
                          <w:color w:val="144733"/>
                        </w:rPr>
                        <w:t xml:space="preserve"> information used and how it has been gathered. </w:t>
                      </w:r>
                    </w:p>
                    <w:p w14:paraId="5B4034C2" w14:textId="2143AE83"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The </w:t>
                      </w:r>
                      <w:r>
                        <w:rPr>
                          <w:rFonts w:ascii="Arial" w:hAnsi="Arial" w:cs="Arial"/>
                          <w:color w:val="144733"/>
                        </w:rPr>
                        <w:t>m</w:t>
                      </w:r>
                      <w:r w:rsidRPr="003A4CBB">
                        <w:rPr>
                          <w:rFonts w:ascii="Arial" w:hAnsi="Arial" w:cs="Arial"/>
                          <w:color w:val="144733"/>
                        </w:rPr>
                        <w:t xml:space="preserve">arket research should </w:t>
                      </w:r>
                      <w:r w:rsidRPr="000F60FD">
                        <w:rPr>
                          <w:rFonts w:ascii="Arial" w:hAnsi="Arial" w:cs="Arial"/>
                          <w:color w:val="144733"/>
                        </w:rPr>
                        <w:t>consider</w:t>
                      </w:r>
                      <w:r w:rsidRPr="003A4CBB">
                        <w:rPr>
                          <w:rFonts w:ascii="Arial" w:hAnsi="Arial" w:cs="Arial"/>
                          <w:color w:val="144733"/>
                        </w:rPr>
                        <w:t xml:space="preserve"> the risks and opportunities associated with the external environment</w:t>
                      </w:r>
                      <w:r>
                        <w:rPr>
                          <w:rFonts w:ascii="Arial" w:hAnsi="Arial" w:cs="Arial"/>
                          <w:color w:val="144733"/>
                        </w:rPr>
                        <w:t>,</w:t>
                      </w:r>
                      <w:r w:rsidRPr="003A4CBB">
                        <w:rPr>
                          <w:rFonts w:ascii="Arial" w:hAnsi="Arial" w:cs="Arial"/>
                          <w:color w:val="144733"/>
                        </w:rPr>
                        <w:t xml:space="preserve"> e.g. market research estimates that there will be growth of 20% in this sector over the next five years with anticipated increases to private sector funding for research o</w:t>
                      </w:r>
                      <w:r>
                        <w:rPr>
                          <w:rFonts w:ascii="Arial" w:hAnsi="Arial" w:cs="Arial"/>
                          <w:color w:val="144733"/>
                        </w:rPr>
                        <w:t>f £3m per annum.</w:t>
                      </w:r>
                    </w:p>
                    <w:p w14:paraId="4934ED3D" w14:textId="29B0F46D" w:rsidR="007C32A7" w:rsidRPr="003A4CBB" w:rsidRDefault="007C32A7" w:rsidP="007B29DF">
                      <w:pPr>
                        <w:pStyle w:val="ListParagraph"/>
                        <w:numPr>
                          <w:ilvl w:val="0"/>
                          <w:numId w:val="15"/>
                        </w:numPr>
                        <w:spacing w:before="80" w:after="80"/>
                        <w:ind w:left="284" w:hanging="284"/>
                        <w:jc w:val="both"/>
                        <w:rPr>
                          <w:rFonts w:ascii="Arial" w:hAnsi="Arial" w:cs="Arial"/>
                          <w:color w:val="144733"/>
                        </w:rPr>
                      </w:pPr>
                      <w:r w:rsidRPr="003A4CBB">
                        <w:rPr>
                          <w:rFonts w:ascii="Arial" w:hAnsi="Arial" w:cs="Arial"/>
                          <w:color w:val="144733"/>
                        </w:rPr>
                        <w:t xml:space="preserve">A tool such as PESTLE can be used to </w:t>
                      </w:r>
                      <w:r w:rsidRPr="000F60FD">
                        <w:rPr>
                          <w:rFonts w:ascii="Arial" w:hAnsi="Arial" w:cs="Arial"/>
                          <w:color w:val="144733"/>
                        </w:rPr>
                        <w:t>support</w:t>
                      </w:r>
                      <w:r w:rsidRPr="003A4CBB">
                        <w:rPr>
                          <w:rFonts w:ascii="Arial" w:hAnsi="Arial" w:cs="Arial"/>
                          <w:color w:val="144733"/>
                        </w:rPr>
                        <w:t xml:space="preserve"> the rationale by considering the following external factors: </w:t>
                      </w:r>
                      <w:r>
                        <w:rPr>
                          <w:rFonts w:ascii="Arial" w:hAnsi="Arial" w:cs="Arial"/>
                          <w:color w:val="144733"/>
                        </w:rPr>
                        <w:t>p</w:t>
                      </w:r>
                      <w:r w:rsidRPr="003A4CBB">
                        <w:rPr>
                          <w:rFonts w:ascii="Arial" w:hAnsi="Arial" w:cs="Arial"/>
                          <w:color w:val="144733"/>
                        </w:rPr>
                        <w:t xml:space="preserve">olitical, </w:t>
                      </w:r>
                      <w:r>
                        <w:rPr>
                          <w:rFonts w:ascii="Arial" w:hAnsi="Arial" w:cs="Arial"/>
                          <w:color w:val="144733"/>
                        </w:rPr>
                        <w:t>e</w:t>
                      </w:r>
                      <w:r w:rsidRPr="003A4CBB">
                        <w:rPr>
                          <w:rFonts w:ascii="Arial" w:hAnsi="Arial" w:cs="Arial"/>
                          <w:color w:val="144733"/>
                        </w:rPr>
                        <w:t xml:space="preserve">conomic, </w:t>
                      </w:r>
                      <w:r>
                        <w:rPr>
                          <w:rFonts w:ascii="Arial" w:hAnsi="Arial" w:cs="Arial"/>
                          <w:color w:val="144733"/>
                        </w:rPr>
                        <w:t>s</w:t>
                      </w:r>
                      <w:r w:rsidRPr="003A4CBB">
                        <w:rPr>
                          <w:rFonts w:ascii="Arial" w:hAnsi="Arial" w:cs="Arial"/>
                          <w:color w:val="144733"/>
                        </w:rPr>
                        <w:t xml:space="preserve">ocial, </w:t>
                      </w:r>
                      <w:r>
                        <w:rPr>
                          <w:rFonts w:ascii="Arial" w:hAnsi="Arial" w:cs="Arial"/>
                          <w:color w:val="144733"/>
                        </w:rPr>
                        <w:t>t</w:t>
                      </w:r>
                      <w:r w:rsidRPr="003A4CBB">
                        <w:rPr>
                          <w:rFonts w:ascii="Arial" w:hAnsi="Arial" w:cs="Arial"/>
                          <w:color w:val="144733"/>
                        </w:rPr>
                        <w:t xml:space="preserve">echnological, </w:t>
                      </w:r>
                      <w:r>
                        <w:rPr>
                          <w:rFonts w:ascii="Arial" w:hAnsi="Arial" w:cs="Arial"/>
                          <w:color w:val="144733"/>
                        </w:rPr>
                        <w:t>l</w:t>
                      </w:r>
                      <w:r w:rsidRPr="003A4CBB">
                        <w:rPr>
                          <w:rFonts w:ascii="Arial" w:hAnsi="Arial" w:cs="Arial"/>
                          <w:color w:val="144733"/>
                        </w:rPr>
                        <w:t xml:space="preserve">egal, </w:t>
                      </w:r>
                      <w:r>
                        <w:rPr>
                          <w:rFonts w:ascii="Arial" w:hAnsi="Arial" w:cs="Arial"/>
                          <w:color w:val="144733"/>
                        </w:rPr>
                        <w:t>e</w:t>
                      </w:r>
                      <w:r w:rsidRPr="003A4CBB">
                        <w:rPr>
                          <w:rFonts w:ascii="Arial" w:hAnsi="Arial" w:cs="Arial"/>
                          <w:color w:val="144733"/>
                        </w:rPr>
                        <w:t>nvironment</w:t>
                      </w:r>
                      <w:r>
                        <w:rPr>
                          <w:rFonts w:ascii="Arial" w:hAnsi="Arial" w:cs="Arial"/>
                          <w:color w:val="144733"/>
                        </w:rPr>
                        <w:t>al.</w:t>
                      </w:r>
                    </w:p>
                    <w:p w14:paraId="4C7C2414" w14:textId="77777777" w:rsidR="007C32A7" w:rsidRPr="00B20895" w:rsidRDefault="007C32A7" w:rsidP="000F60FD">
                      <w:pPr>
                        <w:pStyle w:val="ListParagraph"/>
                        <w:numPr>
                          <w:ilvl w:val="0"/>
                          <w:numId w:val="15"/>
                        </w:numPr>
                        <w:spacing w:before="80" w:after="80"/>
                        <w:ind w:left="284" w:hanging="284"/>
                        <w:rPr>
                          <w:rFonts w:ascii="Arial" w:hAnsi="Arial" w:cs="Arial"/>
                          <w:color w:val="144733"/>
                        </w:rPr>
                      </w:pPr>
                      <w:r>
                        <w:rPr>
                          <w:rFonts w:ascii="Arial" w:hAnsi="Arial" w:cs="Arial"/>
                          <w:color w:val="144733"/>
                        </w:rPr>
                        <w:t>Present r</w:t>
                      </w:r>
                      <w:r w:rsidRPr="00B20895">
                        <w:rPr>
                          <w:rFonts w:ascii="Arial" w:hAnsi="Arial" w:cs="Arial"/>
                          <w:color w:val="144733"/>
                        </w:rPr>
                        <w:t>elevant league tables including how we benchmark against key competition</w:t>
                      </w:r>
                      <w:r>
                        <w:rPr>
                          <w:rFonts w:ascii="Arial" w:hAnsi="Arial" w:cs="Arial"/>
                          <w:color w:val="144733"/>
                        </w:rPr>
                        <w:t>.</w:t>
                      </w:r>
                    </w:p>
                    <w:p w14:paraId="5180F499" w14:textId="77777777" w:rsidR="007C32A7" w:rsidRPr="00B20895" w:rsidRDefault="007C32A7" w:rsidP="000F60FD">
                      <w:pPr>
                        <w:pStyle w:val="ListParagraph"/>
                        <w:numPr>
                          <w:ilvl w:val="0"/>
                          <w:numId w:val="15"/>
                        </w:numPr>
                        <w:spacing w:before="80" w:after="80"/>
                        <w:ind w:left="284" w:hanging="284"/>
                        <w:jc w:val="both"/>
                        <w:rPr>
                          <w:rFonts w:ascii="Arial" w:hAnsi="Arial" w:cs="Arial"/>
                          <w:color w:val="144733"/>
                        </w:rPr>
                      </w:pPr>
                      <w:r w:rsidRPr="00B20895">
                        <w:rPr>
                          <w:rFonts w:ascii="Arial" w:hAnsi="Arial" w:cs="Arial"/>
                          <w:color w:val="144733"/>
                        </w:rPr>
                        <w:t>For Taught income proposals, reference should be made to H</w:t>
                      </w:r>
                      <w:r>
                        <w:rPr>
                          <w:rFonts w:ascii="Arial" w:hAnsi="Arial" w:cs="Arial"/>
                          <w:color w:val="144733"/>
                        </w:rPr>
                        <w:t xml:space="preserve">igher </w:t>
                      </w:r>
                      <w:r w:rsidRPr="00B20895">
                        <w:rPr>
                          <w:rFonts w:ascii="Arial" w:hAnsi="Arial" w:cs="Arial"/>
                          <w:color w:val="144733"/>
                        </w:rPr>
                        <w:t>E</w:t>
                      </w:r>
                      <w:r>
                        <w:rPr>
                          <w:rFonts w:ascii="Arial" w:hAnsi="Arial" w:cs="Arial"/>
                          <w:color w:val="144733"/>
                        </w:rPr>
                        <w:t xml:space="preserve">ducation </w:t>
                      </w:r>
                      <w:r w:rsidRPr="00B20895">
                        <w:rPr>
                          <w:rFonts w:ascii="Arial" w:hAnsi="Arial" w:cs="Arial"/>
                          <w:color w:val="144733"/>
                        </w:rPr>
                        <w:t>S</w:t>
                      </w:r>
                      <w:r>
                        <w:rPr>
                          <w:rFonts w:ascii="Arial" w:hAnsi="Arial" w:cs="Arial"/>
                          <w:color w:val="144733"/>
                        </w:rPr>
                        <w:t>tatistics Agency (HES</w:t>
                      </w:r>
                      <w:r w:rsidRPr="00B20895">
                        <w:rPr>
                          <w:rFonts w:ascii="Arial" w:hAnsi="Arial" w:cs="Arial"/>
                          <w:color w:val="144733"/>
                        </w:rPr>
                        <w:t>A</w:t>
                      </w:r>
                      <w:r>
                        <w:rPr>
                          <w:rFonts w:ascii="Arial" w:hAnsi="Arial" w:cs="Arial"/>
                          <w:color w:val="144733"/>
                        </w:rPr>
                        <w:t>)</w:t>
                      </w:r>
                      <w:r w:rsidRPr="00B20895">
                        <w:rPr>
                          <w:rFonts w:ascii="Arial" w:hAnsi="Arial" w:cs="Arial"/>
                          <w:color w:val="144733"/>
                        </w:rPr>
                        <w:t xml:space="preserve"> market data</w:t>
                      </w:r>
                      <w:r>
                        <w:rPr>
                          <w:rFonts w:ascii="Arial" w:hAnsi="Arial" w:cs="Arial"/>
                          <w:color w:val="144733"/>
                        </w:rPr>
                        <w:t>,</w:t>
                      </w:r>
                      <w:r w:rsidRPr="00B20895">
                        <w:rPr>
                          <w:rFonts w:ascii="Arial" w:hAnsi="Arial" w:cs="Arial"/>
                          <w:color w:val="144733"/>
                        </w:rPr>
                        <w:t xml:space="preserve"> </w:t>
                      </w:r>
                      <w:r>
                        <w:rPr>
                          <w:rFonts w:ascii="Arial" w:hAnsi="Arial" w:cs="Arial"/>
                          <w:color w:val="144733"/>
                        </w:rPr>
                        <w:t xml:space="preserve">which is </w:t>
                      </w:r>
                      <w:r w:rsidRPr="00B20895">
                        <w:rPr>
                          <w:rFonts w:ascii="Arial" w:hAnsi="Arial" w:cs="Arial"/>
                          <w:color w:val="144733"/>
                        </w:rPr>
                        <w:t xml:space="preserve">supplied to </w:t>
                      </w:r>
                      <w:r>
                        <w:rPr>
                          <w:rFonts w:cs="Arial"/>
                          <w:color w:val="144733"/>
                        </w:rPr>
                        <w:t>faculties on an annual basis</w:t>
                      </w:r>
                      <w:r w:rsidRPr="00282362">
                        <w:rPr>
                          <w:rFonts w:cs="Arial"/>
                          <w:color w:val="144733"/>
                        </w:rPr>
                        <w:t>.</w:t>
                      </w:r>
                    </w:p>
                    <w:p w14:paraId="0E7E132E" w14:textId="77777777" w:rsidR="007C32A7" w:rsidRPr="00D017F0" w:rsidRDefault="007C32A7" w:rsidP="000F60FD">
                      <w:pPr>
                        <w:pStyle w:val="ListParagraph"/>
                        <w:spacing w:before="80" w:after="80"/>
                        <w:ind w:left="0"/>
                        <w:jc w:val="both"/>
                        <w:rPr>
                          <w:rFonts w:ascii="Arial" w:hAnsi="Arial" w:cs="Arial"/>
                          <w:color w:val="2E74B5"/>
                        </w:rPr>
                      </w:pPr>
                    </w:p>
                    <w:p w14:paraId="15B29345" w14:textId="77777777" w:rsidR="007C32A7" w:rsidRPr="008D0FC0" w:rsidRDefault="007C32A7" w:rsidP="006B7B5A">
                      <w:pPr>
                        <w:pStyle w:val="ListParagraph"/>
                        <w:spacing w:before="80" w:after="80"/>
                        <w:jc w:val="both"/>
                        <w:rPr>
                          <w:i/>
                        </w:rPr>
                      </w:pPr>
                    </w:p>
                    <w:p w14:paraId="7EC88372" w14:textId="77777777" w:rsidR="007C32A7" w:rsidRPr="002C4B67" w:rsidRDefault="007C32A7" w:rsidP="006B7B5A">
                      <w:pPr>
                        <w:pStyle w:val="ListParagraph"/>
                        <w:spacing w:before="80" w:after="80" w:line="240" w:lineRule="auto"/>
                        <w:ind w:left="709"/>
                        <w:jc w:val="both"/>
                        <w:rPr>
                          <w:rFonts w:cs="Arial"/>
                          <w:i/>
                          <w:color w:val="2E74B5"/>
                        </w:rPr>
                      </w:pPr>
                    </w:p>
                  </w:txbxContent>
                </v:textbox>
                <w10:wrap type="square" anchorx="margin"/>
              </v:shape>
            </w:pict>
          </mc:Fallback>
        </mc:AlternateContent>
      </w:r>
      <w:bookmarkStart w:id="3" w:name="_Toc381958539"/>
      <w:bookmarkStart w:id="4" w:name="_Toc468108133"/>
      <w:r w:rsidR="00D104D6">
        <w:rPr>
          <w:rFonts w:cs="Arial"/>
        </w:rPr>
        <w:t>Market Rationale</w:t>
      </w:r>
      <w:r w:rsidR="006B7B5A">
        <w:rPr>
          <w:rFonts w:cs="Arial"/>
        </w:rPr>
        <w:t xml:space="preserve"> and </w:t>
      </w:r>
      <w:r w:rsidR="00BC59B8">
        <w:rPr>
          <w:rFonts w:cs="Arial"/>
        </w:rPr>
        <w:t>C</w:t>
      </w:r>
      <w:r w:rsidR="006B7B5A">
        <w:rPr>
          <w:rFonts w:cs="Arial"/>
        </w:rPr>
        <w:t xml:space="preserve">ompetitive </w:t>
      </w:r>
      <w:r w:rsidR="00BC59B8">
        <w:rPr>
          <w:rFonts w:cs="Arial"/>
        </w:rPr>
        <w:t>C</w:t>
      </w:r>
      <w:r w:rsidR="006B7B5A">
        <w:rPr>
          <w:rFonts w:cs="Arial"/>
        </w:rPr>
        <w:t>ontext</w:t>
      </w:r>
      <w:bookmarkEnd w:id="3"/>
      <w:r w:rsidR="006B7B5A">
        <w:rPr>
          <w:rFonts w:cs="Arial"/>
        </w:rPr>
        <w:t xml:space="preserve"> </w:t>
      </w:r>
    </w:p>
    <w:p w14:paraId="035DA97E" w14:textId="64E88960" w:rsidR="00D104D6" w:rsidRPr="00FF3B94" w:rsidRDefault="00D104D6" w:rsidP="00833A3B">
      <w:pPr>
        <w:ind w:left="0"/>
      </w:pPr>
    </w:p>
    <w:p w14:paraId="5516844D" w14:textId="77777777" w:rsidR="007B29DF" w:rsidRPr="00FF3B94" w:rsidRDefault="007B29DF" w:rsidP="00833A3B">
      <w:pPr>
        <w:ind w:left="0"/>
      </w:pPr>
    </w:p>
    <w:p w14:paraId="5BDE6B4B" w14:textId="77777777" w:rsidR="007B29DF" w:rsidRPr="00FF3B94" w:rsidRDefault="007B29DF" w:rsidP="00833A3B">
      <w:pPr>
        <w:ind w:left="0"/>
      </w:pPr>
    </w:p>
    <w:p w14:paraId="3AC063C7" w14:textId="59C72FA0" w:rsidR="00E76848" w:rsidRPr="00A0301D" w:rsidRDefault="007B29DF" w:rsidP="00833A3B">
      <w:pPr>
        <w:pStyle w:val="Heading20"/>
        <w:numPr>
          <w:ilvl w:val="1"/>
          <w:numId w:val="26"/>
        </w:numPr>
        <w:tabs>
          <w:tab w:val="left" w:pos="284"/>
        </w:tabs>
        <w:ind w:left="426" w:hanging="426"/>
        <w:rPr>
          <w:rFonts w:cs="Arial"/>
        </w:rPr>
      </w:pPr>
      <w:bookmarkStart w:id="5" w:name="_Toc381958540"/>
      <w:r w:rsidRPr="00A0301D">
        <w:rPr>
          <w:rFonts w:cs="Arial"/>
          <w:noProof/>
        </w:rPr>
        <mc:AlternateContent>
          <mc:Choice Requires="wps">
            <w:drawing>
              <wp:anchor distT="45720" distB="45720" distL="114300" distR="114300" simplePos="0" relativeHeight="251655680" behindDoc="0" locked="0" layoutInCell="1" allowOverlap="1" wp14:anchorId="4A382433" wp14:editId="19F9B9FC">
                <wp:simplePos x="0" y="0"/>
                <wp:positionH relativeFrom="margin">
                  <wp:posOffset>-5080</wp:posOffset>
                </wp:positionH>
                <wp:positionV relativeFrom="paragraph">
                  <wp:posOffset>386080</wp:posOffset>
                </wp:positionV>
                <wp:extent cx="5715000" cy="17335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33550"/>
                        </a:xfrm>
                        <a:prstGeom prst="rect">
                          <a:avLst/>
                        </a:prstGeom>
                        <a:solidFill>
                          <a:srgbClr val="FFFFFF"/>
                        </a:solidFill>
                        <a:ln w="9525">
                          <a:solidFill>
                            <a:srgbClr val="000000"/>
                          </a:solidFill>
                          <a:miter lim="800000"/>
                          <a:headEnd/>
                          <a:tailEnd/>
                        </a:ln>
                      </wps:spPr>
                      <wps:txbx>
                        <w:txbxContent>
                          <w:p w14:paraId="3C46E30F" w14:textId="133044EA" w:rsidR="007C32A7" w:rsidRDefault="007C32A7" w:rsidP="00822CF9">
                            <w:pPr>
                              <w:autoSpaceDE/>
                              <w:autoSpaceDN/>
                              <w:adjustRightInd/>
                              <w:spacing w:before="80" w:after="80" w:line="240" w:lineRule="auto"/>
                              <w:ind w:left="0"/>
                              <w:jc w:val="both"/>
                              <w:rPr>
                                <w:rFonts w:cs="Arial"/>
                                <w:color w:val="144733"/>
                                <w:szCs w:val="22"/>
                              </w:rPr>
                            </w:pPr>
                            <w:r>
                              <w:rPr>
                                <w:rFonts w:cs="Arial"/>
                                <w:color w:val="144733"/>
                                <w:szCs w:val="22"/>
                              </w:rPr>
                              <w:t>Key questions to answer:</w:t>
                            </w:r>
                          </w:p>
                          <w:p w14:paraId="5ABF22C1" w14:textId="4E191B3F" w:rsidR="007C32A7" w:rsidRPr="003A4CBB" w:rsidRDefault="007C32A7" w:rsidP="007B29DF">
                            <w:pPr>
                              <w:numPr>
                                <w:ilvl w:val="0"/>
                                <w:numId w:val="16"/>
                              </w:numPr>
                              <w:tabs>
                                <w:tab w:val="clear" w:pos="720"/>
                                <w:tab w:val="num" w:pos="284"/>
                              </w:tabs>
                              <w:autoSpaceDE/>
                              <w:autoSpaceDN/>
                              <w:adjustRightInd/>
                              <w:spacing w:before="80" w:after="80" w:line="240" w:lineRule="auto"/>
                              <w:ind w:left="284" w:hanging="284"/>
                              <w:jc w:val="both"/>
                              <w:rPr>
                                <w:rFonts w:cs="Arial"/>
                                <w:color w:val="144733"/>
                                <w:szCs w:val="22"/>
                              </w:rPr>
                            </w:pPr>
                            <w:r w:rsidRPr="003A4CBB">
                              <w:rPr>
                                <w:rFonts w:cs="Arial"/>
                                <w:color w:val="144733"/>
                                <w:szCs w:val="22"/>
                              </w:rPr>
                              <w:t xml:space="preserve">What are the key drivers for the change, </w:t>
                            </w:r>
                            <w:r>
                              <w:rPr>
                                <w:rFonts w:cs="Arial"/>
                                <w:color w:val="144733"/>
                                <w:szCs w:val="22"/>
                              </w:rPr>
                              <w:t xml:space="preserve">and </w:t>
                            </w:r>
                            <w:r w:rsidRPr="003A4CBB">
                              <w:rPr>
                                <w:rFonts w:cs="Arial"/>
                                <w:color w:val="144733"/>
                                <w:szCs w:val="22"/>
                              </w:rPr>
                              <w:t>what gap</w:t>
                            </w:r>
                            <w:r>
                              <w:rPr>
                                <w:rFonts w:cs="Arial"/>
                                <w:color w:val="144733"/>
                                <w:szCs w:val="22"/>
                              </w:rPr>
                              <w:t>s</w:t>
                            </w:r>
                            <w:r w:rsidRPr="003A4CBB">
                              <w:rPr>
                                <w:rFonts w:cs="Arial"/>
                                <w:color w:val="144733"/>
                                <w:szCs w:val="22"/>
                              </w:rPr>
                              <w:t xml:space="preserve"> will be addressed </w:t>
                            </w:r>
                            <w:r>
                              <w:rPr>
                                <w:rFonts w:cs="Arial"/>
                                <w:color w:val="144733"/>
                                <w:szCs w:val="22"/>
                              </w:rPr>
                              <w:t>by</w:t>
                            </w:r>
                            <w:r w:rsidRPr="003A4CBB">
                              <w:rPr>
                                <w:rFonts w:cs="Arial"/>
                                <w:color w:val="144733"/>
                                <w:szCs w:val="22"/>
                              </w:rPr>
                              <w:t xml:space="preserve"> this initiative? For example</w:t>
                            </w:r>
                            <w:r>
                              <w:rPr>
                                <w:rFonts w:cs="Arial"/>
                                <w:color w:val="144733"/>
                                <w:szCs w:val="22"/>
                              </w:rPr>
                              <w:t>:</w:t>
                            </w:r>
                            <w:r w:rsidRPr="003A4CBB">
                              <w:rPr>
                                <w:rFonts w:cs="Arial"/>
                                <w:color w:val="144733"/>
                                <w:szCs w:val="22"/>
                              </w:rPr>
                              <w:t xml:space="preserve"> </w:t>
                            </w:r>
                          </w:p>
                          <w:p w14:paraId="71A52246" w14:textId="094CB54B" w:rsidR="007C32A7" w:rsidRPr="003A4CBB" w:rsidRDefault="007C32A7" w:rsidP="003A4CBB">
                            <w:pPr>
                              <w:numPr>
                                <w:ilvl w:val="1"/>
                                <w:numId w:val="16"/>
                              </w:numPr>
                              <w:tabs>
                                <w:tab w:val="clear" w:pos="1440"/>
                                <w:tab w:val="num" w:pos="709"/>
                              </w:tabs>
                              <w:autoSpaceDE/>
                              <w:autoSpaceDN/>
                              <w:adjustRightInd/>
                              <w:spacing w:before="80" w:after="80" w:line="240" w:lineRule="auto"/>
                              <w:ind w:left="567" w:hanging="283"/>
                              <w:rPr>
                                <w:rFonts w:cs="Arial"/>
                                <w:color w:val="144733"/>
                                <w:szCs w:val="22"/>
                              </w:rPr>
                            </w:pPr>
                            <w:r w:rsidRPr="003A4CBB">
                              <w:rPr>
                                <w:rFonts w:cs="Arial"/>
                                <w:color w:val="144733"/>
                                <w:szCs w:val="22"/>
                              </w:rPr>
                              <w:t>Growth (new programmes, research activity, student recruitment)</w:t>
                            </w:r>
                            <w:r>
                              <w:rPr>
                                <w:rFonts w:cs="Arial"/>
                                <w:color w:val="144733"/>
                                <w:szCs w:val="22"/>
                              </w:rPr>
                              <w:t>.</w:t>
                            </w:r>
                          </w:p>
                          <w:p w14:paraId="6720C14D" w14:textId="4289533B" w:rsidR="007C32A7" w:rsidRPr="003A4CBB" w:rsidRDefault="007C32A7" w:rsidP="003A4CBB">
                            <w:pPr>
                              <w:numPr>
                                <w:ilvl w:val="1"/>
                                <w:numId w:val="16"/>
                              </w:numPr>
                              <w:tabs>
                                <w:tab w:val="clear" w:pos="1440"/>
                                <w:tab w:val="num" w:pos="709"/>
                              </w:tabs>
                              <w:autoSpaceDE/>
                              <w:autoSpaceDN/>
                              <w:adjustRightInd/>
                              <w:spacing w:before="80" w:after="80" w:line="240" w:lineRule="auto"/>
                              <w:ind w:left="567" w:hanging="283"/>
                              <w:rPr>
                                <w:rFonts w:cs="Arial"/>
                                <w:color w:val="144733"/>
                                <w:szCs w:val="22"/>
                              </w:rPr>
                            </w:pPr>
                            <w:r>
                              <w:rPr>
                                <w:rFonts w:cs="Arial"/>
                                <w:color w:val="144733"/>
                                <w:szCs w:val="22"/>
                              </w:rPr>
                              <w:t>Improvement in a</w:t>
                            </w:r>
                            <w:r w:rsidRPr="003A4CBB">
                              <w:rPr>
                                <w:rFonts w:cs="Arial"/>
                                <w:color w:val="144733"/>
                                <w:szCs w:val="22"/>
                              </w:rPr>
                              <w:t>cademic performance</w:t>
                            </w:r>
                            <w:r>
                              <w:rPr>
                                <w:rFonts w:cs="Arial"/>
                                <w:color w:val="144733"/>
                                <w:szCs w:val="22"/>
                              </w:rPr>
                              <w:t>.</w:t>
                            </w:r>
                          </w:p>
                          <w:p w14:paraId="6EA49A23" w14:textId="4CA8021D" w:rsidR="007C32A7" w:rsidRPr="003A4CBB" w:rsidRDefault="007C32A7" w:rsidP="003A4CBB">
                            <w:pPr>
                              <w:numPr>
                                <w:ilvl w:val="1"/>
                                <w:numId w:val="16"/>
                              </w:numPr>
                              <w:tabs>
                                <w:tab w:val="clear" w:pos="1440"/>
                                <w:tab w:val="num" w:pos="709"/>
                              </w:tabs>
                              <w:autoSpaceDE/>
                              <w:autoSpaceDN/>
                              <w:adjustRightInd/>
                              <w:spacing w:before="80" w:after="80" w:line="240" w:lineRule="auto"/>
                              <w:ind w:left="567" w:hanging="283"/>
                              <w:rPr>
                                <w:rFonts w:cs="Arial"/>
                                <w:color w:val="144733"/>
                                <w:szCs w:val="22"/>
                              </w:rPr>
                            </w:pPr>
                            <w:r>
                              <w:rPr>
                                <w:rFonts w:cs="Arial"/>
                                <w:color w:val="144733"/>
                                <w:szCs w:val="22"/>
                              </w:rPr>
                              <w:t>Positive i</w:t>
                            </w:r>
                            <w:r w:rsidRPr="003A4CBB">
                              <w:rPr>
                                <w:rFonts w:cs="Arial"/>
                                <w:color w:val="144733"/>
                                <w:szCs w:val="22"/>
                              </w:rPr>
                              <w:t xml:space="preserve">mpact on </w:t>
                            </w:r>
                            <w:r>
                              <w:rPr>
                                <w:rFonts w:cs="Arial"/>
                                <w:color w:val="144733"/>
                                <w:szCs w:val="22"/>
                              </w:rPr>
                              <w:t xml:space="preserve">the </w:t>
                            </w:r>
                            <w:r w:rsidRPr="003A4CBB">
                              <w:rPr>
                                <w:rFonts w:cs="Arial"/>
                                <w:color w:val="144733"/>
                                <w:szCs w:val="22"/>
                              </w:rPr>
                              <w:t xml:space="preserve">condition and sustainability of the University’s estate </w:t>
                            </w:r>
                            <w:r>
                              <w:rPr>
                                <w:rFonts w:cs="Arial"/>
                                <w:color w:val="144733"/>
                                <w:szCs w:val="22"/>
                              </w:rPr>
                              <w:t>and</w:t>
                            </w:r>
                            <w:r w:rsidRPr="003A4CBB">
                              <w:rPr>
                                <w:rFonts w:cs="Arial"/>
                                <w:color w:val="144733"/>
                                <w:szCs w:val="22"/>
                              </w:rPr>
                              <w:t xml:space="preserve"> infrastructure (provided in conjunction with</w:t>
                            </w:r>
                            <w:r>
                              <w:rPr>
                                <w:rFonts w:cs="Arial"/>
                                <w:color w:val="144733"/>
                                <w:szCs w:val="22"/>
                              </w:rPr>
                              <w:t xml:space="preserve"> </w:t>
                            </w:r>
                            <w:r w:rsidRPr="003A4CBB">
                              <w:rPr>
                                <w:rFonts w:cs="Arial"/>
                                <w:color w:val="144733"/>
                                <w:szCs w:val="22"/>
                              </w:rPr>
                              <w:t>Estates</w:t>
                            </w:r>
                            <w:r>
                              <w:rPr>
                                <w:rFonts w:cs="Arial"/>
                                <w:color w:val="144733"/>
                                <w:szCs w:val="22"/>
                              </w:rPr>
                              <w:t xml:space="preserve"> Service</w:t>
                            </w:r>
                            <w:r w:rsidRPr="003A4CBB">
                              <w:rPr>
                                <w:rFonts w:cs="Arial"/>
                                <w:color w:val="144733"/>
                                <w:szCs w:val="22"/>
                              </w:rPr>
                              <w:t>)</w:t>
                            </w:r>
                            <w:r>
                              <w:rPr>
                                <w:rFonts w:cs="Arial"/>
                                <w:color w:val="144733"/>
                                <w:szCs w:val="22"/>
                              </w:rPr>
                              <w:t>.</w:t>
                            </w:r>
                            <w:r w:rsidRPr="003A4CBB">
                              <w:rPr>
                                <w:rFonts w:cs="Arial"/>
                                <w:color w:val="144733"/>
                                <w:szCs w:val="22"/>
                              </w:rPr>
                              <w:t xml:space="preserve"> </w:t>
                            </w:r>
                          </w:p>
                          <w:p w14:paraId="3BBA1186" w14:textId="20B97616" w:rsidR="007C32A7" w:rsidRPr="003A4CBB" w:rsidRDefault="007C32A7" w:rsidP="003A4CBB">
                            <w:pPr>
                              <w:numPr>
                                <w:ilvl w:val="1"/>
                                <w:numId w:val="16"/>
                              </w:numPr>
                              <w:tabs>
                                <w:tab w:val="clear" w:pos="1440"/>
                                <w:tab w:val="num" w:pos="709"/>
                              </w:tabs>
                              <w:autoSpaceDE/>
                              <w:autoSpaceDN/>
                              <w:adjustRightInd/>
                              <w:spacing w:before="80" w:after="80" w:line="240" w:lineRule="auto"/>
                              <w:ind w:left="567" w:hanging="283"/>
                              <w:rPr>
                                <w:rFonts w:cs="Arial"/>
                                <w:color w:val="144733"/>
                                <w:szCs w:val="22"/>
                              </w:rPr>
                            </w:pPr>
                            <w:r w:rsidRPr="003A4CBB">
                              <w:rPr>
                                <w:rFonts w:cs="Arial"/>
                                <w:color w:val="144733"/>
                                <w:szCs w:val="22"/>
                              </w:rPr>
                              <w:t>Income protection (to maintain current levels of activity)</w:t>
                            </w:r>
                            <w:r>
                              <w:rPr>
                                <w:rFonts w:cs="Arial"/>
                                <w:color w:val="144733"/>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82433" id="_x0000_s1030" type="#_x0000_t202" style="position:absolute;left:0;text-align:left;margin-left:-.4pt;margin-top:30.4pt;width:450pt;height:136.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">
                <v:textbox>
                  <w:txbxContent>
                    <w:p w14:paraId="3C46E30F" w14:textId="133044EA" w:rsidR="007C32A7" w:rsidRDefault="007C32A7" w:rsidP="00822CF9">
                      <w:pPr>
                        <w:autoSpaceDE/>
                        <w:autoSpaceDN/>
                        <w:adjustRightInd/>
                        <w:spacing w:before="80" w:after="80" w:line="240" w:lineRule="auto"/>
                        <w:ind w:left="0"/>
                        <w:jc w:val="both"/>
                        <w:rPr>
                          <w:rFonts w:cs="Arial"/>
                          <w:color w:val="144733"/>
                          <w:szCs w:val="22"/>
                        </w:rPr>
                      </w:pPr>
                      <w:r>
                        <w:rPr>
                          <w:rFonts w:cs="Arial"/>
                          <w:color w:val="144733"/>
                          <w:szCs w:val="22"/>
                        </w:rPr>
                        <w:t>Key questions to answer:</w:t>
                      </w:r>
                    </w:p>
                    <w:p w14:paraId="5ABF22C1" w14:textId="4E191B3F" w:rsidR="007C32A7" w:rsidRPr="003A4CBB" w:rsidRDefault="007C32A7" w:rsidP="007B29DF">
                      <w:pPr>
                        <w:numPr>
                          <w:ilvl w:val="0"/>
                          <w:numId w:val="16"/>
                        </w:numPr>
                        <w:tabs>
                          <w:tab w:val="clear" w:pos="720"/>
                          <w:tab w:val="num" w:pos="284"/>
                        </w:tabs>
                        <w:autoSpaceDE/>
                        <w:autoSpaceDN/>
                        <w:adjustRightInd/>
                        <w:spacing w:before="80" w:after="80" w:line="240" w:lineRule="auto"/>
                        <w:ind w:left="284" w:hanging="284"/>
                        <w:jc w:val="both"/>
                        <w:rPr>
                          <w:rFonts w:cs="Arial"/>
                          <w:color w:val="144733"/>
                          <w:szCs w:val="22"/>
                        </w:rPr>
                      </w:pPr>
                      <w:r w:rsidRPr="003A4CBB">
                        <w:rPr>
                          <w:rFonts w:cs="Arial"/>
                          <w:color w:val="144733"/>
                          <w:szCs w:val="22"/>
                        </w:rPr>
                        <w:t xml:space="preserve">What are the key drivers for the change, </w:t>
                      </w:r>
                      <w:r>
                        <w:rPr>
                          <w:rFonts w:cs="Arial"/>
                          <w:color w:val="144733"/>
                          <w:szCs w:val="22"/>
                        </w:rPr>
                        <w:t xml:space="preserve">and </w:t>
                      </w:r>
                      <w:r w:rsidRPr="003A4CBB">
                        <w:rPr>
                          <w:rFonts w:cs="Arial"/>
                          <w:color w:val="144733"/>
                          <w:szCs w:val="22"/>
                        </w:rPr>
                        <w:t>what gap</w:t>
                      </w:r>
                      <w:r>
                        <w:rPr>
                          <w:rFonts w:cs="Arial"/>
                          <w:color w:val="144733"/>
                          <w:szCs w:val="22"/>
                        </w:rPr>
                        <w:t>s</w:t>
                      </w:r>
                      <w:r w:rsidRPr="003A4CBB">
                        <w:rPr>
                          <w:rFonts w:cs="Arial"/>
                          <w:color w:val="144733"/>
                          <w:szCs w:val="22"/>
                        </w:rPr>
                        <w:t xml:space="preserve"> will be addressed </w:t>
                      </w:r>
                      <w:r>
                        <w:rPr>
                          <w:rFonts w:cs="Arial"/>
                          <w:color w:val="144733"/>
                          <w:szCs w:val="22"/>
                        </w:rPr>
                        <w:t>by</w:t>
                      </w:r>
                      <w:r w:rsidRPr="003A4CBB">
                        <w:rPr>
                          <w:rFonts w:cs="Arial"/>
                          <w:color w:val="144733"/>
                          <w:szCs w:val="22"/>
                        </w:rPr>
                        <w:t xml:space="preserve"> this initiative? For example</w:t>
                      </w:r>
                      <w:r>
                        <w:rPr>
                          <w:rFonts w:cs="Arial"/>
                          <w:color w:val="144733"/>
                          <w:szCs w:val="22"/>
                        </w:rPr>
                        <w:t>:</w:t>
                      </w:r>
                      <w:r w:rsidRPr="003A4CBB">
                        <w:rPr>
                          <w:rFonts w:cs="Arial"/>
                          <w:color w:val="144733"/>
                          <w:szCs w:val="22"/>
                        </w:rPr>
                        <w:t xml:space="preserve"> </w:t>
                      </w:r>
                    </w:p>
                    <w:p w14:paraId="71A52246" w14:textId="094CB54B" w:rsidR="007C32A7" w:rsidRPr="003A4CBB" w:rsidRDefault="007C32A7" w:rsidP="003A4CBB">
                      <w:pPr>
                        <w:numPr>
                          <w:ilvl w:val="1"/>
                          <w:numId w:val="16"/>
                        </w:numPr>
                        <w:tabs>
                          <w:tab w:val="clear" w:pos="1440"/>
                          <w:tab w:val="num" w:pos="709"/>
                        </w:tabs>
                        <w:autoSpaceDE/>
                        <w:autoSpaceDN/>
                        <w:adjustRightInd/>
                        <w:spacing w:before="80" w:after="80" w:line="240" w:lineRule="auto"/>
                        <w:ind w:left="567" w:hanging="283"/>
                        <w:rPr>
                          <w:rFonts w:cs="Arial"/>
                          <w:color w:val="144733"/>
                          <w:szCs w:val="22"/>
                        </w:rPr>
                      </w:pPr>
                      <w:r w:rsidRPr="003A4CBB">
                        <w:rPr>
                          <w:rFonts w:cs="Arial"/>
                          <w:color w:val="144733"/>
                          <w:szCs w:val="22"/>
                        </w:rPr>
                        <w:t>Growth (new programmes, research activity, student recruitment)</w:t>
                      </w:r>
                      <w:r>
                        <w:rPr>
                          <w:rFonts w:cs="Arial"/>
                          <w:color w:val="144733"/>
                          <w:szCs w:val="22"/>
                        </w:rPr>
                        <w:t>.</w:t>
                      </w:r>
                    </w:p>
                    <w:p w14:paraId="6720C14D" w14:textId="4289533B" w:rsidR="007C32A7" w:rsidRPr="003A4CBB" w:rsidRDefault="007C32A7" w:rsidP="003A4CBB">
                      <w:pPr>
                        <w:numPr>
                          <w:ilvl w:val="1"/>
                          <w:numId w:val="16"/>
                        </w:numPr>
                        <w:tabs>
                          <w:tab w:val="clear" w:pos="1440"/>
                          <w:tab w:val="num" w:pos="709"/>
                        </w:tabs>
                        <w:autoSpaceDE/>
                        <w:autoSpaceDN/>
                        <w:adjustRightInd/>
                        <w:spacing w:before="80" w:after="80" w:line="240" w:lineRule="auto"/>
                        <w:ind w:left="567" w:hanging="283"/>
                        <w:rPr>
                          <w:rFonts w:cs="Arial"/>
                          <w:color w:val="144733"/>
                          <w:szCs w:val="22"/>
                        </w:rPr>
                      </w:pPr>
                      <w:r>
                        <w:rPr>
                          <w:rFonts w:cs="Arial"/>
                          <w:color w:val="144733"/>
                          <w:szCs w:val="22"/>
                        </w:rPr>
                        <w:t>Improvement in a</w:t>
                      </w:r>
                      <w:r w:rsidRPr="003A4CBB">
                        <w:rPr>
                          <w:rFonts w:cs="Arial"/>
                          <w:color w:val="144733"/>
                          <w:szCs w:val="22"/>
                        </w:rPr>
                        <w:t>cademic performance</w:t>
                      </w:r>
                      <w:r>
                        <w:rPr>
                          <w:rFonts w:cs="Arial"/>
                          <w:color w:val="144733"/>
                          <w:szCs w:val="22"/>
                        </w:rPr>
                        <w:t>.</w:t>
                      </w:r>
                    </w:p>
                    <w:p w14:paraId="6EA49A23" w14:textId="4CA8021D" w:rsidR="007C32A7" w:rsidRPr="003A4CBB" w:rsidRDefault="007C32A7" w:rsidP="003A4CBB">
                      <w:pPr>
                        <w:numPr>
                          <w:ilvl w:val="1"/>
                          <w:numId w:val="16"/>
                        </w:numPr>
                        <w:tabs>
                          <w:tab w:val="clear" w:pos="1440"/>
                          <w:tab w:val="num" w:pos="709"/>
                        </w:tabs>
                        <w:autoSpaceDE/>
                        <w:autoSpaceDN/>
                        <w:adjustRightInd/>
                        <w:spacing w:before="80" w:after="80" w:line="240" w:lineRule="auto"/>
                        <w:ind w:left="567" w:hanging="283"/>
                        <w:rPr>
                          <w:rFonts w:cs="Arial"/>
                          <w:color w:val="144733"/>
                          <w:szCs w:val="22"/>
                        </w:rPr>
                      </w:pPr>
                      <w:r>
                        <w:rPr>
                          <w:rFonts w:cs="Arial"/>
                          <w:color w:val="144733"/>
                          <w:szCs w:val="22"/>
                        </w:rPr>
                        <w:t>Positive i</w:t>
                      </w:r>
                      <w:r w:rsidRPr="003A4CBB">
                        <w:rPr>
                          <w:rFonts w:cs="Arial"/>
                          <w:color w:val="144733"/>
                          <w:szCs w:val="22"/>
                        </w:rPr>
                        <w:t xml:space="preserve">mpact on </w:t>
                      </w:r>
                      <w:r>
                        <w:rPr>
                          <w:rFonts w:cs="Arial"/>
                          <w:color w:val="144733"/>
                          <w:szCs w:val="22"/>
                        </w:rPr>
                        <w:t xml:space="preserve">the </w:t>
                      </w:r>
                      <w:r w:rsidRPr="003A4CBB">
                        <w:rPr>
                          <w:rFonts w:cs="Arial"/>
                          <w:color w:val="144733"/>
                          <w:szCs w:val="22"/>
                        </w:rPr>
                        <w:t xml:space="preserve">condition and sustainability of the University’s estate </w:t>
                      </w:r>
                      <w:r>
                        <w:rPr>
                          <w:rFonts w:cs="Arial"/>
                          <w:color w:val="144733"/>
                          <w:szCs w:val="22"/>
                        </w:rPr>
                        <w:t>and</w:t>
                      </w:r>
                      <w:r w:rsidRPr="003A4CBB">
                        <w:rPr>
                          <w:rFonts w:cs="Arial"/>
                          <w:color w:val="144733"/>
                          <w:szCs w:val="22"/>
                        </w:rPr>
                        <w:t xml:space="preserve"> infrastructure (provided in conjunction with</w:t>
                      </w:r>
                      <w:r>
                        <w:rPr>
                          <w:rFonts w:cs="Arial"/>
                          <w:color w:val="144733"/>
                          <w:szCs w:val="22"/>
                        </w:rPr>
                        <w:t xml:space="preserve"> </w:t>
                      </w:r>
                      <w:r w:rsidRPr="003A4CBB">
                        <w:rPr>
                          <w:rFonts w:cs="Arial"/>
                          <w:color w:val="144733"/>
                          <w:szCs w:val="22"/>
                        </w:rPr>
                        <w:t>Estates</w:t>
                      </w:r>
                      <w:r>
                        <w:rPr>
                          <w:rFonts w:cs="Arial"/>
                          <w:color w:val="144733"/>
                          <w:szCs w:val="22"/>
                        </w:rPr>
                        <w:t xml:space="preserve"> Service</w:t>
                      </w:r>
                      <w:r w:rsidRPr="003A4CBB">
                        <w:rPr>
                          <w:rFonts w:cs="Arial"/>
                          <w:color w:val="144733"/>
                          <w:szCs w:val="22"/>
                        </w:rPr>
                        <w:t>)</w:t>
                      </w:r>
                      <w:r>
                        <w:rPr>
                          <w:rFonts w:cs="Arial"/>
                          <w:color w:val="144733"/>
                          <w:szCs w:val="22"/>
                        </w:rPr>
                        <w:t>.</w:t>
                      </w:r>
                      <w:r w:rsidRPr="003A4CBB">
                        <w:rPr>
                          <w:rFonts w:cs="Arial"/>
                          <w:color w:val="144733"/>
                          <w:szCs w:val="22"/>
                        </w:rPr>
                        <w:t xml:space="preserve"> </w:t>
                      </w:r>
                    </w:p>
                    <w:p w14:paraId="3BBA1186" w14:textId="20B97616" w:rsidR="007C32A7" w:rsidRPr="003A4CBB" w:rsidRDefault="007C32A7" w:rsidP="003A4CBB">
                      <w:pPr>
                        <w:numPr>
                          <w:ilvl w:val="1"/>
                          <w:numId w:val="16"/>
                        </w:numPr>
                        <w:tabs>
                          <w:tab w:val="clear" w:pos="1440"/>
                          <w:tab w:val="num" w:pos="709"/>
                        </w:tabs>
                        <w:autoSpaceDE/>
                        <w:autoSpaceDN/>
                        <w:adjustRightInd/>
                        <w:spacing w:before="80" w:after="80" w:line="240" w:lineRule="auto"/>
                        <w:ind w:left="567" w:hanging="283"/>
                        <w:rPr>
                          <w:rFonts w:cs="Arial"/>
                          <w:color w:val="144733"/>
                          <w:szCs w:val="22"/>
                        </w:rPr>
                      </w:pPr>
                      <w:r w:rsidRPr="003A4CBB">
                        <w:rPr>
                          <w:rFonts w:cs="Arial"/>
                          <w:color w:val="144733"/>
                          <w:szCs w:val="22"/>
                        </w:rPr>
                        <w:t>Income protection (to maintain current levels of activity)</w:t>
                      </w:r>
                      <w:r>
                        <w:rPr>
                          <w:rFonts w:cs="Arial"/>
                          <w:color w:val="144733"/>
                          <w:szCs w:val="22"/>
                        </w:rPr>
                        <w:t>.</w:t>
                      </w:r>
                    </w:p>
                  </w:txbxContent>
                </v:textbox>
                <w10:wrap type="square" anchorx="margin"/>
              </v:shape>
            </w:pict>
          </mc:Fallback>
        </mc:AlternateContent>
      </w:r>
      <w:r w:rsidR="00E76848" w:rsidRPr="00A0301D">
        <w:rPr>
          <w:rFonts w:cs="Arial"/>
        </w:rPr>
        <w:t>Drivers for Change</w:t>
      </w:r>
      <w:bookmarkEnd w:id="4"/>
      <w:bookmarkEnd w:id="5"/>
    </w:p>
    <w:p w14:paraId="1018014F" w14:textId="7B78D167" w:rsidR="00305803" w:rsidRPr="003A4CBB" w:rsidRDefault="00305803" w:rsidP="003A4CBB">
      <w:pPr>
        <w:pStyle w:val="Heading2"/>
        <w:numPr>
          <w:ilvl w:val="0"/>
          <w:numId w:val="0"/>
        </w:numPr>
        <w:spacing w:before="0" w:after="0"/>
        <w:ind w:left="426" w:hanging="426"/>
        <w:rPr>
          <w:rFonts w:ascii="Arial" w:hAnsi="Arial" w:cs="Arial"/>
          <w:b w:val="0"/>
          <w:szCs w:val="22"/>
        </w:rPr>
      </w:pPr>
    </w:p>
    <w:p w14:paraId="4F76BCB4" w14:textId="001A025D" w:rsidR="00E76848" w:rsidRPr="00A0301D" w:rsidRDefault="00E76848" w:rsidP="00833A3B">
      <w:pPr>
        <w:pStyle w:val="Heading20"/>
        <w:numPr>
          <w:ilvl w:val="1"/>
          <w:numId w:val="26"/>
        </w:numPr>
        <w:ind w:left="426" w:hanging="426"/>
        <w:rPr>
          <w:rFonts w:cs="Arial"/>
        </w:rPr>
      </w:pPr>
      <w:bookmarkStart w:id="6" w:name="_Toc381958541"/>
      <w:r w:rsidRPr="00A0301D">
        <w:rPr>
          <w:rFonts w:cs="Arial"/>
        </w:rPr>
        <w:t>Vision Statement</w:t>
      </w:r>
      <w:bookmarkEnd w:id="6"/>
      <w:r w:rsidR="0030329C" w:rsidRPr="00A0301D">
        <w:rPr>
          <w:rFonts w:cs="Arial"/>
        </w:rPr>
        <w:t xml:space="preserve"> </w:t>
      </w:r>
    </w:p>
    <w:p w14:paraId="193225E7" w14:textId="48F3DCA7" w:rsidR="00E76848" w:rsidRPr="00FF3B94" w:rsidRDefault="00E76848" w:rsidP="00833A3B">
      <w:pPr>
        <w:spacing w:after="0" w:line="240" w:lineRule="auto"/>
        <w:ind w:left="0"/>
        <w:rPr>
          <w:rFonts w:cs="Arial"/>
        </w:rPr>
      </w:pPr>
    </w:p>
    <w:p w14:paraId="7E0A3586" w14:textId="0AA839D5" w:rsidR="0030329C" w:rsidRPr="006B7B5A" w:rsidRDefault="007B29DF" w:rsidP="007B29DF">
      <w:pPr>
        <w:spacing w:after="0" w:line="240" w:lineRule="auto"/>
        <w:ind w:left="0"/>
        <w:rPr>
          <w:rFonts w:cs="Arial"/>
          <w:szCs w:val="22"/>
        </w:rPr>
      </w:pPr>
      <w:r w:rsidRPr="006B7B5A">
        <w:rPr>
          <w:rFonts w:cs="Arial"/>
          <w:noProof/>
          <w:szCs w:val="22"/>
        </w:rPr>
        <mc:AlternateContent>
          <mc:Choice Requires="wps">
            <w:drawing>
              <wp:anchor distT="45720" distB="45720" distL="114300" distR="114300" simplePos="0" relativeHeight="251650560" behindDoc="0" locked="0" layoutInCell="1" allowOverlap="1" wp14:anchorId="0807BE2E" wp14:editId="11D5330F">
                <wp:simplePos x="0" y="0"/>
                <wp:positionH relativeFrom="margin">
                  <wp:posOffset>13970</wp:posOffset>
                </wp:positionH>
                <wp:positionV relativeFrom="paragraph">
                  <wp:posOffset>320040</wp:posOffset>
                </wp:positionV>
                <wp:extent cx="5695950" cy="2520315"/>
                <wp:effectExtent l="0" t="0" r="19050" b="133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20315"/>
                        </a:xfrm>
                        <a:prstGeom prst="rect">
                          <a:avLst/>
                        </a:prstGeom>
                        <a:solidFill>
                          <a:srgbClr val="FFFFFF"/>
                        </a:solidFill>
                        <a:ln w="9525">
                          <a:solidFill>
                            <a:srgbClr val="000000"/>
                          </a:solidFill>
                          <a:miter lim="800000"/>
                          <a:headEnd/>
                          <a:tailEnd/>
                        </a:ln>
                      </wps:spPr>
                      <wps:txbx>
                        <w:txbxContent>
                          <w:p w14:paraId="094E1C3C" w14:textId="1AA7EEBC" w:rsidR="007C32A7" w:rsidRDefault="007C32A7" w:rsidP="00822CF9">
                            <w:pPr>
                              <w:autoSpaceDE/>
                              <w:autoSpaceDN/>
                              <w:adjustRightInd/>
                              <w:spacing w:before="80" w:after="80" w:line="240" w:lineRule="auto"/>
                              <w:ind w:left="0"/>
                              <w:rPr>
                                <w:rFonts w:cs="Arial"/>
                                <w:iCs/>
                                <w:color w:val="144733"/>
                                <w:szCs w:val="22"/>
                              </w:rPr>
                            </w:pPr>
                            <w:r>
                              <w:rPr>
                                <w:rFonts w:cs="Arial"/>
                                <w:iCs/>
                                <w:color w:val="144733"/>
                                <w:szCs w:val="22"/>
                              </w:rPr>
                              <w:t>Key question to answer</w:t>
                            </w:r>
                          </w:p>
                          <w:p w14:paraId="6F985A45" w14:textId="77777777" w:rsidR="007C32A7" w:rsidRPr="00176003" w:rsidRDefault="007C32A7" w:rsidP="00176003">
                            <w:pPr>
                              <w:numPr>
                                <w:ilvl w:val="0"/>
                                <w:numId w:val="16"/>
                              </w:numPr>
                              <w:tabs>
                                <w:tab w:val="num" w:pos="426"/>
                              </w:tabs>
                              <w:autoSpaceDE/>
                              <w:autoSpaceDN/>
                              <w:adjustRightInd/>
                              <w:spacing w:before="80" w:after="80" w:line="240" w:lineRule="auto"/>
                              <w:rPr>
                                <w:rFonts w:cs="Arial"/>
                                <w:iCs/>
                                <w:color w:val="144733"/>
                                <w:szCs w:val="22"/>
                              </w:rPr>
                            </w:pPr>
                            <w:r w:rsidRPr="00176003">
                              <w:rPr>
                                <w:rFonts w:cs="Arial"/>
                                <w:iCs/>
                                <w:color w:val="144733"/>
                                <w:szCs w:val="22"/>
                              </w:rPr>
                              <w:t>What is the compelling long-term vision that underpins this proposal?</w:t>
                            </w:r>
                          </w:p>
                          <w:p w14:paraId="0918E2C4" w14:textId="77777777" w:rsidR="007C32A7" w:rsidRDefault="007C32A7" w:rsidP="00822CF9">
                            <w:pPr>
                              <w:autoSpaceDE/>
                              <w:autoSpaceDN/>
                              <w:adjustRightInd/>
                              <w:spacing w:before="80" w:after="80" w:line="240" w:lineRule="auto"/>
                              <w:ind w:left="0"/>
                              <w:rPr>
                                <w:rFonts w:cs="Arial"/>
                                <w:iCs/>
                                <w:color w:val="144733"/>
                                <w:szCs w:val="22"/>
                              </w:rPr>
                            </w:pPr>
                          </w:p>
                          <w:p w14:paraId="1AF3315B" w14:textId="149DE9A4" w:rsidR="007C32A7" w:rsidRDefault="007C32A7" w:rsidP="00822CF9">
                            <w:pPr>
                              <w:autoSpaceDE/>
                              <w:autoSpaceDN/>
                              <w:adjustRightInd/>
                              <w:spacing w:before="80" w:after="80" w:line="240" w:lineRule="auto"/>
                              <w:ind w:left="0"/>
                              <w:rPr>
                                <w:rFonts w:cs="Arial"/>
                                <w:iCs/>
                                <w:color w:val="144733"/>
                                <w:szCs w:val="22"/>
                              </w:rPr>
                            </w:pPr>
                            <w:r>
                              <w:rPr>
                                <w:rFonts w:cs="Arial"/>
                                <w:iCs/>
                                <w:color w:val="144733"/>
                                <w:szCs w:val="22"/>
                              </w:rPr>
                              <w:t>Guidance</w:t>
                            </w:r>
                          </w:p>
                          <w:p w14:paraId="5637BED7" w14:textId="0709FBC3" w:rsidR="007C32A7" w:rsidRPr="003A4CBB" w:rsidRDefault="007C32A7" w:rsidP="003A4CBB">
                            <w:pPr>
                              <w:numPr>
                                <w:ilvl w:val="0"/>
                                <w:numId w:val="16"/>
                              </w:numPr>
                              <w:tabs>
                                <w:tab w:val="clear" w:pos="720"/>
                              </w:tabs>
                              <w:autoSpaceDE/>
                              <w:autoSpaceDN/>
                              <w:adjustRightInd/>
                              <w:spacing w:before="80" w:after="80" w:line="240" w:lineRule="auto"/>
                              <w:ind w:left="284" w:hanging="284"/>
                              <w:rPr>
                                <w:rFonts w:cs="Arial"/>
                                <w:iCs/>
                                <w:color w:val="144733"/>
                                <w:szCs w:val="22"/>
                              </w:rPr>
                            </w:pPr>
                            <w:r w:rsidRPr="003A4CBB">
                              <w:rPr>
                                <w:rFonts w:cs="Arial"/>
                                <w:iCs/>
                                <w:color w:val="144733"/>
                                <w:szCs w:val="22"/>
                              </w:rPr>
                              <w:t xml:space="preserve">Include a statement that describes the clear and aspirational </w:t>
                            </w:r>
                            <w:r>
                              <w:rPr>
                                <w:rFonts w:cs="Arial"/>
                                <w:iCs/>
                                <w:color w:val="144733"/>
                                <w:szCs w:val="22"/>
                              </w:rPr>
                              <w:t xml:space="preserve">opportunity or </w:t>
                            </w:r>
                            <w:r w:rsidRPr="003A4CBB">
                              <w:rPr>
                                <w:rFonts w:cs="Arial"/>
                                <w:iCs/>
                                <w:color w:val="144733"/>
                                <w:szCs w:val="22"/>
                              </w:rPr>
                              <w:t>long-term desired change resulting from the initiative.</w:t>
                            </w:r>
                          </w:p>
                          <w:p w14:paraId="3AFCDEC5" w14:textId="6465FB5C" w:rsidR="007C32A7" w:rsidRPr="000F60FD" w:rsidRDefault="007C32A7" w:rsidP="000F60FD">
                            <w:pPr>
                              <w:numPr>
                                <w:ilvl w:val="0"/>
                                <w:numId w:val="16"/>
                              </w:numPr>
                              <w:tabs>
                                <w:tab w:val="clear" w:pos="720"/>
                                <w:tab w:val="num" w:pos="567"/>
                              </w:tabs>
                              <w:autoSpaceDE/>
                              <w:autoSpaceDN/>
                              <w:adjustRightInd/>
                              <w:spacing w:before="80" w:after="80" w:line="240" w:lineRule="auto"/>
                              <w:ind w:left="284" w:hanging="284"/>
                              <w:rPr>
                                <w:rFonts w:cs="Arial"/>
                                <w:iCs/>
                                <w:color w:val="144733"/>
                                <w:szCs w:val="22"/>
                                <w:lang w:val="en"/>
                              </w:rPr>
                            </w:pPr>
                            <w:r w:rsidRPr="000F60FD">
                              <w:rPr>
                                <w:rFonts w:cs="Arial"/>
                                <w:iCs/>
                                <w:color w:val="144733"/>
                                <w:szCs w:val="22"/>
                                <w:lang w:val="en"/>
                              </w:rPr>
                              <w:t>The vision statement is the outward-facing description of the future state following initiative delivery and will describe the new services, improved service levels, or innovative ways of working with customers. It should be used to engage and gain commitment from as many stakeholders as possible.</w:t>
                            </w:r>
                          </w:p>
                          <w:p w14:paraId="44CA5FFA" w14:textId="3E7D60E8" w:rsidR="007C32A7" w:rsidRPr="003A4CBB" w:rsidRDefault="007C32A7" w:rsidP="003A4CBB">
                            <w:pPr>
                              <w:numPr>
                                <w:ilvl w:val="0"/>
                                <w:numId w:val="16"/>
                              </w:numPr>
                              <w:tabs>
                                <w:tab w:val="clear" w:pos="720"/>
                              </w:tabs>
                              <w:autoSpaceDE/>
                              <w:autoSpaceDN/>
                              <w:adjustRightInd/>
                              <w:spacing w:before="80" w:after="80" w:line="240" w:lineRule="auto"/>
                              <w:ind w:left="284" w:hanging="284"/>
                              <w:rPr>
                                <w:rFonts w:cs="Arial"/>
                                <w:iCs/>
                                <w:color w:val="144733"/>
                                <w:szCs w:val="22"/>
                                <w:lang w:val="en"/>
                              </w:rPr>
                            </w:pPr>
                            <w:r w:rsidRPr="003A4CBB">
                              <w:rPr>
                                <w:rFonts w:cs="Arial"/>
                                <w:iCs/>
                                <w:color w:val="144733"/>
                                <w:szCs w:val="22"/>
                                <w:lang w:val="en"/>
                              </w:rPr>
                              <w:t xml:space="preserve">The </w:t>
                            </w:r>
                            <w:r>
                              <w:rPr>
                                <w:rFonts w:cs="Arial"/>
                                <w:iCs/>
                                <w:color w:val="144733"/>
                                <w:szCs w:val="22"/>
                                <w:lang w:val="en"/>
                              </w:rPr>
                              <w:t>v</w:t>
                            </w:r>
                            <w:r w:rsidRPr="003A4CBB">
                              <w:rPr>
                                <w:rFonts w:cs="Arial"/>
                                <w:iCs/>
                                <w:color w:val="144733"/>
                                <w:szCs w:val="22"/>
                                <w:lang w:val="en"/>
                              </w:rPr>
                              <w:t xml:space="preserve">ision statement sets out a high-level picture of the future. It sets the context for the specific performance improvement outcomes that the </w:t>
                            </w:r>
                            <w:r>
                              <w:rPr>
                                <w:rFonts w:cs="Arial"/>
                                <w:iCs/>
                                <w:color w:val="144733"/>
                                <w:szCs w:val="22"/>
                                <w:lang w:val="en"/>
                              </w:rPr>
                              <w:t>i</w:t>
                            </w:r>
                            <w:r w:rsidRPr="003A4CBB">
                              <w:rPr>
                                <w:rFonts w:cs="Arial"/>
                                <w:iCs/>
                                <w:color w:val="144733"/>
                                <w:szCs w:val="22"/>
                                <w:lang w:val="en"/>
                              </w:rPr>
                              <w:t>nitiative must deliver.</w:t>
                            </w:r>
                          </w:p>
                          <w:p w14:paraId="22D0CAE5" w14:textId="77777777" w:rsidR="007C32A7" w:rsidRPr="002E3F5C" w:rsidRDefault="007C32A7" w:rsidP="00176003">
                            <w:pPr>
                              <w:autoSpaceDE/>
                              <w:autoSpaceDN/>
                              <w:adjustRightInd/>
                              <w:spacing w:before="80" w:after="80" w:line="240" w:lineRule="auto"/>
                              <w:ind w:left="0"/>
                              <w:jc w:val="both"/>
                              <w:rPr>
                                <w:rFonts w:cs="Arial"/>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7BE2E" id="Text Box 5" o:spid="_x0000_s1031" type="#_x0000_t202" style="position:absolute;margin-left:1.1pt;margin-top:25.2pt;width:448.5pt;height:198.4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">
                <v:textbox>
                  <w:txbxContent>
                    <w:p w14:paraId="094E1C3C" w14:textId="1AA7EEBC" w:rsidR="007C32A7" w:rsidRDefault="007C32A7" w:rsidP="00822CF9">
                      <w:pPr>
                        <w:autoSpaceDE/>
                        <w:autoSpaceDN/>
                        <w:adjustRightInd/>
                        <w:spacing w:before="80" w:after="80" w:line="240" w:lineRule="auto"/>
                        <w:ind w:left="0"/>
                        <w:rPr>
                          <w:rFonts w:cs="Arial"/>
                          <w:iCs/>
                          <w:color w:val="144733"/>
                          <w:szCs w:val="22"/>
                        </w:rPr>
                      </w:pPr>
                      <w:r>
                        <w:rPr>
                          <w:rFonts w:cs="Arial"/>
                          <w:iCs/>
                          <w:color w:val="144733"/>
                          <w:szCs w:val="22"/>
                        </w:rPr>
                        <w:t>Key question to answer</w:t>
                      </w:r>
                    </w:p>
                    <w:p w14:paraId="6F985A45" w14:textId="77777777" w:rsidR="007C32A7" w:rsidRPr="00176003" w:rsidRDefault="007C32A7" w:rsidP="00176003">
                      <w:pPr>
                        <w:numPr>
                          <w:ilvl w:val="0"/>
                          <w:numId w:val="16"/>
                        </w:numPr>
                        <w:tabs>
                          <w:tab w:val="num" w:pos="426"/>
                        </w:tabs>
                        <w:autoSpaceDE/>
                        <w:autoSpaceDN/>
                        <w:adjustRightInd/>
                        <w:spacing w:before="80" w:after="80" w:line="240" w:lineRule="auto"/>
                        <w:rPr>
                          <w:rFonts w:cs="Arial"/>
                          <w:iCs/>
                          <w:color w:val="144733"/>
                          <w:szCs w:val="22"/>
                        </w:rPr>
                      </w:pPr>
                      <w:r w:rsidRPr="00176003">
                        <w:rPr>
                          <w:rFonts w:cs="Arial"/>
                          <w:iCs/>
                          <w:color w:val="144733"/>
                          <w:szCs w:val="22"/>
                        </w:rPr>
                        <w:t>What is the compelling long-term vision that underpins this proposal?</w:t>
                      </w:r>
                    </w:p>
                    <w:p w14:paraId="0918E2C4" w14:textId="77777777" w:rsidR="007C32A7" w:rsidRDefault="007C32A7" w:rsidP="00822CF9">
                      <w:pPr>
                        <w:autoSpaceDE/>
                        <w:autoSpaceDN/>
                        <w:adjustRightInd/>
                        <w:spacing w:before="80" w:after="80" w:line="240" w:lineRule="auto"/>
                        <w:ind w:left="0"/>
                        <w:rPr>
                          <w:rFonts w:cs="Arial"/>
                          <w:iCs/>
                          <w:color w:val="144733"/>
                          <w:szCs w:val="22"/>
                        </w:rPr>
                      </w:pPr>
                    </w:p>
                    <w:p w14:paraId="1AF3315B" w14:textId="149DE9A4" w:rsidR="007C32A7" w:rsidRDefault="007C32A7" w:rsidP="00822CF9">
                      <w:pPr>
                        <w:autoSpaceDE/>
                        <w:autoSpaceDN/>
                        <w:adjustRightInd/>
                        <w:spacing w:before="80" w:after="80" w:line="240" w:lineRule="auto"/>
                        <w:ind w:left="0"/>
                        <w:rPr>
                          <w:rFonts w:cs="Arial"/>
                          <w:iCs/>
                          <w:color w:val="144733"/>
                          <w:szCs w:val="22"/>
                        </w:rPr>
                      </w:pPr>
                      <w:r>
                        <w:rPr>
                          <w:rFonts w:cs="Arial"/>
                          <w:iCs/>
                          <w:color w:val="144733"/>
                          <w:szCs w:val="22"/>
                        </w:rPr>
                        <w:t>Guidance</w:t>
                      </w:r>
                    </w:p>
                    <w:p w14:paraId="5637BED7" w14:textId="0709FBC3" w:rsidR="007C32A7" w:rsidRPr="003A4CBB" w:rsidRDefault="007C32A7" w:rsidP="003A4CBB">
                      <w:pPr>
                        <w:numPr>
                          <w:ilvl w:val="0"/>
                          <w:numId w:val="16"/>
                        </w:numPr>
                        <w:tabs>
                          <w:tab w:val="clear" w:pos="720"/>
                        </w:tabs>
                        <w:autoSpaceDE/>
                        <w:autoSpaceDN/>
                        <w:adjustRightInd/>
                        <w:spacing w:before="80" w:after="80" w:line="240" w:lineRule="auto"/>
                        <w:ind w:left="284" w:hanging="284"/>
                        <w:rPr>
                          <w:rFonts w:cs="Arial"/>
                          <w:iCs/>
                          <w:color w:val="144733"/>
                          <w:szCs w:val="22"/>
                        </w:rPr>
                      </w:pPr>
                      <w:r w:rsidRPr="003A4CBB">
                        <w:rPr>
                          <w:rFonts w:cs="Arial"/>
                          <w:iCs/>
                          <w:color w:val="144733"/>
                          <w:szCs w:val="22"/>
                        </w:rPr>
                        <w:t xml:space="preserve">Include a statement that describes the clear and aspirational </w:t>
                      </w:r>
                      <w:r>
                        <w:rPr>
                          <w:rFonts w:cs="Arial"/>
                          <w:iCs/>
                          <w:color w:val="144733"/>
                          <w:szCs w:val="22"/>
                        </w:rPr>
                        <w:t xml:space="preserve">opportunity or </w:t>
                      </w:r>
                      <w:r w:rsidRPr="003A4CBB">
                        <w:rPr>
                          <w:rFonts w:cs="Arial"/>
                          <w:iCs/>
                          <w:color w:val="144733"/>
                          <w:szCs w:val="22"/>
                        </w:rPr>
                        <w:t>long-term desired change resulting from the initiative.</w:t>
                      </w:r>
                    </w:p>
                    <w:p w14:paraId="3AFCDEC5" w14:textId="6465FB5C" w:rsidR="007C32A7" w:rsidRPr="000F60FD" w:rsidRDefault="007C32A7" w:rsidP="000F60FD">
                      <w:pPr>
                        <w:numPr>
                          <w:ilvl w:val="0"/>
                          <w:numId w:val="16"/>
                        </w:numPr>
                        <w:tabs>
                          <w:tab w:val="clear" w:pos="720"/>
                          <w:tab w:val="num" w:pos="567"/>
                        </w:tabs>
                        <w:autoSpaceDE/>
                        <w:autoSpaceDN/>
                        <w:adjustRightInd/>
                        <w:spacing w:before="80" w:after="80" w:line="240" w:lineRule="auto"/>
                        <w:ind w:left="284" w:hanging="284"/>
                        <w:rPr>
                          <w:rFonts w:cs="Arial"/>
                          <w:iCs/>
                          <w:color w:val="144733"/>
                          <w:szCs w:val="22"/>
                          <w:lang w:val="en"/>
                        </w:rPr>
                      </w:pPr>
                      <w:r w:rsidRPr="000F60FD">
                        <w:rPr>
                          <w:rFonts w:cs="Arial"/>
                          <w:iCs/>
                          <w:color w:val="144733"/>
                          <w:szCs w:val="22"/>
                          <w:lang w:val="en"/>
                        </w:rPr>
                        <w:t>The vision statement is the outward-facing description of the future state following initiative delivery and will describe the new services, improved service levels, or innovative ways of working with customers. It should be used to engage and gain commitment from as many stakeholders as possible.</w:t>
                      </w:r>
                    </w:p>
                    <w:p w14:paraId="44CA5FFA" w14:textId="3E7D60E8" w:rsidR="007C32A7" w:rsidRPr="003A4CBB" w:rsidRDefault="007C32A7" w:rsidP="003A4CBB">
                      <w:pPr>
                        <w:numPr>
                          <w:ilvl w:val="0"/>
                          <w:numId w:val="16"/>
                        </w:numPr>
                        <w:tabs>
                          <w:tab w:val="clear" w:pos="720"/>
                        </w:tabs>
                        <w:autoSpaceDE/>
                        <w:autoSpaceDN/>
                        <w:adjustRightInd/>
                        <w:spacing w:before="80" w:after="80" w:line="240" w:lineRule="auto"/>
                        <w:ind w:left="284" w:hanging="284"/>
                        <w:rPr>
                          <w:rFonts w:cs="Arial"/>
                          <w:iCs/>
                          <w:color w:val="144733"/>
                          <w:szCs w:val="22"/>
                          <w:lang w:val="en"/>
                        </w:rPr>
                      </w:pPr>
                      <w:r w:rsidRPr="003A4CBB">
                        <w:rPr>
                          <w:rFonts w:cs="Arial"/>
                          <w:iCs/>
                          <w:color w:val="144733"/>
                          <w:szCs w:val="22"/>
                          <w:lang w:val="en"/>
                        </w:rPr>
                        <w:t xml:space="preserve">The </w:t>
                      </w:r>
                      <w:r>
                        <w:rPr>
                          <w:rFonts w:cs="Arial"/>
                          <w:iCs/>
                          <w:color w:val="144733"/>
                          <w:szCs w:val="22"/>
                          <w:lang w:val="en"/>
                        </w:rPr>
                        <w:t>v</w:t>
                      </w:r>
                      <w:r w:rsidRPr="003A4CBB">
                        <w:rPr>
                          <w:rFonts w:cs="Arial"/>
                          <w:iCs/>
                          <w:color w:val="144733"/>
                          <w:szCs w:val="22"/>
                          <w:lang w:val="en"/>
                        </w:rPr>
                        <w:t xml:space="preserve">ision statement sets out a high-level picture of the future. It sets the context for the specific performance improvement outcomes that the </w:t>
                      </w:r>
                      <w:r>
                        <w:rPr>
                          <w:rFonts w:cs="Arial"/>
                          <w:iCs/>
                          <w:color w:val="144733"/>
                          <w:szCs w:val="22"/>
                          <w:lang w:val="en"/>
                        </w:rPr>
                        <w:t>i</w:t>
                      </w:r>
                      <w:r w:rsidRPr="003A4CBB">
                        <w:rPr>
                          <w:rFonts w:cs="Arial"/>
                          <w:iCs/>
                          <w:color w:val="144733"/>
                          <w:szCs w:val="22"/>
                          <w:lang w:val="en"/>
                        </w:rPr>
                        <w:t>nitiative must deliver.</w:t>
                      </w:r>
                    </w:p>
                    <w:p w14:paraId="22D0CAE5" w14:textId="77777777" w:rsidR="007C32A7" w:rsidRPr="002E3F5C" w:rsidRDefault="007C32A7" w:rsidP="00176003">
                      <w:pPr>
                        <w:autoSpaceDE/>
                        <w:autoSpaceDN/>
                        <w:adjustRightInd/>
                        <w:spacing w:before="80" w:after="80" w:line="240" w:lineRule="auto"/>
                        <w:ind w:left="0"/>
                        <w:jc w:val="both"/>
                        <w:rPr>
                          <w:rFonts w:cs="Arial"/>
                          <w:color w:val="2E74B5"/>
                        </w:rPr>
                      </w:pPr>
                    </w:p>
                  </w:txbxContent>
                </v:textbox>
                <w10:wrap type="square" anchorx="margin"/>
              </v:shape>
            </w:pict>
          </mc:Fallback>
        </mc:AlternateContent>
      </w:r>
      <w:r w:rsidR="0030329C" w:rsidRPr="006B7B5A">
        <w:rPr>
          <w:rFonts w:cs="Arial"/>
          <w:szCs w:val="22"/>
        </w:rPr>
        <w:t>The vision for the initiative is</w:t>
      </w:r>
      <w:r w:rsidR="0060290C">
        <w:rPr>
          <w:rFonts w:cs="Arial"/>
          <w:szCs w:val="22"/>
        </w:rPr>
        <w:t>…</w:t>
      </w:r>
    </w:p>
    <w:p w14:paraId="5F6485E4" w14:textId="743C57FD" w:rsidR="0030329C" w:rsidRPr="006B7B5A" w:rsidRDefault="0030329C" w:rsidP="00833A3B">
      <w:pPr>
        <w:spacing w:after="0" w:line="240" w:lineRule="auto"/>
        <w:ind w:left="0"/>
        <w:rPr>
          <w:rFonts w:cs="Arial"/>
          <w:szCs w:val="22"/>
        </w:rPr>
      </w:pPr>
    </w:p>
    <w:p w14:paraId="51430100" w14:textId="700B441B" w:rsidR="0030329C" w:rsidRPr="006B7B5A" w:rsidRDefault="0030329C" w:rsidP="00833A3B">
      <w:pPr>
        <w:pStyle w:val="Heading20"/>
        <w:numPr>
          <w:ilvl w:val="1"/>
          <w:numId w:val="26"/>
        </w:numPr>
        <w:ind w:left="426" w:hanging="426"/>
        <w:rPr>
          <w:rFonts w:cs="Arial"/>
          <w:szCs w:val="22"/>
        </w:rPr>
      </w:pPr>
      <w:bookmarkStart w:id="7" w:name="_Toc381958542"/>
      <w:r w:rsidRPr="006B7B5A">
        <w:rPr>
          <w:rFonts w:cs="Arial"/>
          <w:szCs w:val="22"/>
        </w:rPr>
        <w:t>Objectives</w:t>
      </w:r>
      <w:bookmarkEnd w:id="7"/>
    </w:p>
    <w:p w14:paraId="0A21EF2B" w14:textId="154DCCD3" w:rsidR="0030329C" w:rsidRPr="006B7B5A" w:rsidRDefault="0030329C" w:rsidP="007B29DF">
      <w:pPr>
        <w:spacing w:after="0" w:line="240" w:lineRule="auto"/>
        <w:ind w:left="0"/>
        <w:rPr>
          <w:rFonts w:cs="Arial"/>
          <w:szCs w:val="22"/>
        </w:rPr>
      </w:pPr>
    </w:p>
    <w:p w14:paraId="52E104FC" w14:textId="6AFB6CA9" w:rsidR="0030329C" w:rsidRPr="006B7B5A" w:rsidRDefault="007B29DF" w:rsidP="007B29DF">
      <w:pPr>
        <w:spacing w:after="0" w:line="240" w:lineRule="auto"/>
        <w:ind w:left="0"/>
        <w:rPr>
          <w:rFonts w:cs="Arial"/>
          <w:szCs w:val="22"/>
        </w:rPr>
      </w:pPr>
      <w:r w:rsidRPr="006B7B5A">
        <w:rPr>
          <w:noProof/>
          <w:szCs w:val="22"/>
        </w:rPr>
        <mc:AlternateContent>
          <mc:Choice Requires="wps">
            <w:drawing>
              <wp:anchor distT="45720" distB="45720" distL="114300" distR="114300" simplePos="0" relativeHeight="251651584" behindDoc="0" locked="0" layoutInCell="1" allowOverlap="1" wp14:anchorId="373FF595" wp14:editId="4E23753F">
                <wp:simplePos x="0" y="0"/>
                <wp:positionH relativeFrom="margin">
                  <wp:posOffset>13970</wp:posOffset>
                </wp:positionH>
                <wp:positionV relativeFrom="paragraph">
                  <wp:posOffset>329565</wp:posOffset>
                </wp:positionV>
                <wp:extent cx="5695950" cy="17430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43075"/>
                        </a:xfrm>
                        <a:prstGeom prst="rect">
                          <a:avLst/>
                        </a:prstGeom>
                        <a:solidFill>
                          <a:srgbClr val="FFFFFF"/>
                        </a:solidFill>
                        <a:ln w="9525">
                          <a:solidFill>
                            <a:srgbClr val="000000"/>
                          </a:solidFill>
                          <a:miter lim="800000"/>
                          <a:headEnd/>
                          <a:tailEnd/>
                        </a:ln>
                      </wps:spPr>
                      <wps:txbx>
                        <w:txbxContent>
                          <w:p w14:paraId="725E16EB" w14:textId="1EA225FE" w:rsidR="007C32A7" w:rsidRPr="00822CF9" w:rsidRDefault="007C32A7" w:rsidP="00822CF9">
                            <w:pPr>
                              <w:spacing w:before="80" w:after="80" w:line="240" w:lineRule="auto"/>
                              <w:ind w:left="0"/>
                              <w:rPr>
                                <w:rFonts w:cs="Arial"/>
                                <w:iCs/>
                                <w:color w:val="144733"/>
                              </w:rPr>
                            </w:pPr>
                            <w:r w:rsidRPr="00822CF9">
                              <w:rPr>
                                <w:rFonts w:cs="Arial"/>
                                <w:iCs/>
                                <w:color w:val="144733"/>
                              </w:rPr>
                              <w:t>Guidance</w:t>
                            </w:r>
                          </w:p>
                          <w:p w14:paraId="536BF77F" w14:textId="77EA1797" w:rsidR="007C32A7" w:rsidRPr="003A4CBB" w:rsidRDefault="007C32A7" w:rsidP="003A4CBB">
                            <w:pPr>
                              <w:pStyle w:val="ListParagraph"/>
                              <w:numPr>
                                <w:ilvl w:val="0"/>
                                <w:numId w:val="17"/>
                              </w:numPr>
                              <w:tabs>
                                <w:tab w:val="left" w:pos="284"/>
                              </w:tabs>
                              <w:spacing w:before="80" w:after="80" w:line="240" w:lineRule="auto"/>
                              <w:ind w:left="284" w:hanging="284"/>
                              <w:rPr>
                                <w:rFonts w:ascii="Arial" w:hAnsi="Arial" w:cs="Arial"/>
                                <w:color w:val="144733"/>
                              </w:rPr>
                            </w:pPr>
                            <w:r w:rsidRPr="003A4CBB">
                              <w:rPr>
                                <w:rFonts w:ascii="Arial" w:hAnsi="Arial" w:cs="Arial"/>
                                <w:iCs/>
                                <w:color w:val="144733"/>
                              </w:rPr>
                              <w:t>The objectives of the initiative should be clearly stated in this section</w:t>
                            </w:r>
                            <w:r>
                              <w:rPr>
                                <w:rFonts w:ascii="Arial" w:hAnsi="Arial" w:cs="Arial"/>
                                <w:iCs/>
                                <w:color w:val="144733"/>
                              </w:rPr>
                              <w:t>.</w:t>
                            </w:r>
                          </w:p>
                          <w:p w14:paraId="700292C8" w14:textId="3E68F38E" w:rsidR="007C32A7" w:rsidRPr="003A4CBB" w:rsidRDefault="007C32A7" w:rsidP="003A4CBB">
                            <w:pPr>
                              <w:pStyle w:val="ListParagraph"/>
                              <w:numPr>
                                <w:ilvl w:val="0"/>
                                <w:numId w:val="17"/>
                              </w:numPr>
                              <w:tabs>
                                <w:tab w:val="left" w:pos="284"/>
                              </w:tabs>
                              <w:spacing w:before="80" w:after="80" w:line="240" w:lineRule="auto"/>
                              <w:ind w:left="284" w:hanging="284"/>
                              <w:rPr>
                                <w:rFonts w:ascii="Arial" w:hAnsi="Arial" w:cs="Arial"/>
                                <w:color w:val="144733"/>
                              </w:rPr>
                            </w:pPr>
                            <w:r w:rsidRPr="00070098">
                              <w:rPr>
                                <w:rFonts w:ascii="Arial" w:hAnsi="Arial" w:cs="Arial"/>
                                <w:bCs/>
                                <w:color w:val="144733"/>
                              </w:rPr>
                              <w:t>Objectives</w:t>
                            </w:r>
                            <w:r w:rsidRPr="000F60FD">
                              <w:rPr>
                                <w:rFonts w:ascii="Arial" w:hAnsi="Arial" w:cs="Arial"/>
                                <w:color w:val="144733"/>
                              </w:rPr>
                              <w:t xml:space="preserve"> </w:t>
                            </w:r>
                            <w:r w:rsidRPr="003A4CBB">
                              <w:rPr>
                                <w:rFonts w:ascii="Arial" w:hAnsi="Arial" w:cs="Arial"/>
                                <w:color w:val="144733"/>
                              </w:rPr>
                              <w:t>are lower</w:t>
                            </w:r>
                            <w:r>
                              <w:rPr>
                                <w:rFonts w:ascii="Arial" w:hAnsi="Arial" w:cs="Arial"/>
                                <w:color w:val="144733"/>
                              </w:rPr>
                              <w:t>-</w:t>
                            </w:r>
                            <w:r w:rsidRPr="003A4CBB">
                              <w:rPr>
                                <w:rFonts w:ascii="Arial" w:hAnsi="Arial" w:cs="Arial"/>
                                <w:color w:val="144733"/>
                              </w:rPr>
                              <w:t xml:space="preserve">level statements that describe the specific, tangible products and deliverables that the </w:t>
                            </w:r>
                            <w:r w:rsidRPr="00070098">
                              <w:rPr>
                                <w:rFonts w:ascii="Arial" w:hAnsi="Arial" w:cs="Arial"/>
                                <w:bCs/>
                                <w:color w:val="144733"/>
                              </w:rPr>
                              <w:t>initiative</w:t>
                            </w:r>
                            <w:r w:rsidRPr="000F60FD">
                              <w:rPr>
                                <w:rFonts w:ascii="Arial" w:hAnsi="Arial" w:cs="Arial"/>
                                <w:color w:val="144733"/>
                              </w:rPr>
                              <w:t xml:space="preserve"> </w:t>
                            </w:r>
                            <w:r w:rsidRPr="003A4CBB">
                              <w:rPr>
                                <w:rFonts w:ascii="Arial" w:hAnsi="Arial" w:cs="Arial"/>
                                <w:color w:val="144733"/>
                              </w:rPr>
                              <w:t>will deliver.</w:t>
                            </w:r>
                          </w:p>
                          <w:p w14:paraId="2DC60615" w14:textId="5B547490" w:rsidR="007C32A7" w:rsidRPr="003A4CBB" w:rsidRDefault="007C32A7" w:rsidP="003A4CBB">
                            <w:pPr>
                              <w:pStyle w:val="ListParagraph"/>
                              <w:numPr>
                                <w:ilvl w:val="0"/>
                                <w:numId w:val="17"/>
                              </w:numPr>
                              <w:tabs>
                                <w:tab w:val="left" w:pos="284"/>
                              </w:tabs>
                              <w:spacing w:before="80" w:after="80" w:line="240" w:lineRule="auto"/>
                              <w:ind w:left="284" w:hanging="284"/>
                              <w:rPr>
                                <w:rFonts w:ascii="Arial" w:hAnsi="Arial" w:cs="Arial"/>
                                <w:color w:val="144733"/>
                              </w:rPr>
                            </w:pPr>
                            <w:r w:rsidRPr="003A4CBB">
                              <w:rPr>
                                <w:rFonts w:ascii="Arial" w:hAnsi="Arial" w:cs="Arial"/>
                                <w:color w:val="144733"/>
                              </w:rPr>
                              <w:t>The statement could start as follows</w:t>
                            </w:r>
                            <w:r>
                              <w:rPr>
                                <w:rFonts w:ascii="Arial" w:hAnsi="Arial" w:cs="Arial"/>
                                <w:color w:val="144733"/>
                              </w:rPr>
                              <w:t>:</w:t>
                            </w:r>
                            <w:r w:rsidRPr="003A4CBB">
                              <w:rPr>
                                <w:rFonts w:ascii="Arial" w:hAnsi="Arial" w:cs="Arial"/>
                                <w:color w:val="144733"/>
                              </w:rPr>
                              <w:t xml:space="preserve"> “We will achieve the vision through delivering the following objectives…”</w:t>
                            </w:r>
                          </w:p>
                          <w:p w14:paraId="20E41E2F" w14:textId="3C9F77D9" w:rsidR="007C32A7" w:rsidRPr="003A4CBB" w:rsidRDefault="007C32A7" w:rsidP="003A4CBB">
                            <w:pPr>
                              <w:pStyle w:val="ListParagraph"/>
                              <w:numPr>
                                <w:ilvl w:val="0"/>
                                <w:numId w:val="17"/>
                              </w:numPr>
                              <w:tabs>
                                <w:tab w:val="left" w:pos="284"/>
                              </w:tabs>
                              <w:spacing w:before="80" w:after="80" w:line="240" w:lineRule="auto"/>
                              <w:ind w:left="284" w:hanging="284"/>
                              <w:rPr>
                                <w:rFonts w:ascii="Arial" w:hAnsi="Arial" w:cs="Arial"/>
                                <w:color w:val="144733"/>
                              </w:rPr>
                            </w:pPr>
                            <w:r w:rsidRPr="003A4CBB">
                              <w:rPr>
                                <w:rFonts w:ascii="Arial" w:hAnsi="Arial" w:cs="Arial"/>
                                <w:color w:val="144733"/>
                              </w:rPr>
                              <w:t>For further guidance on how to define objectives, refer to the delivering results guidance</w:t>
                            </w:r>
                            <w:r>
                              <w:rPr>
                                <w:rFonts w:ascii="Arial" w:hAnsi="Arial" w:cs="Arial"/>
                                <w:color w:val="144733"/>
                              </w:rPr>
                              <w:t xml:space="preserve"> at</w:t>
                            </w:r>
                            <w:r w:rsidRPr="003A4CBB">
                              <w:rPr>
                                <w:rFonts w:ascii="Arial" w:hAnsi="Arial" w:cs="Arial"/>
                                <w:color w:val="144733"/>
                              </w:rPr>
                              <w:t>:</w:t>
                            </w:r>
                            <w:r>
                              <w:rPr>
                                <w:rFonts w:ascii="Arial" w:hAnsi="Arial" w:cs="Arial"/>
                                <w:color w:val="144733"/>
                              </w:rPr>
                              <w:t xml:space="preserve"> </w:t>
                            </w:r>
                            <w:hyperlink r:id="rId10" w:history="1">
                              <w:r w:rsidRPr="003A4CBB">
                                <w:rPr>
                                  <w:rStyle w:val="Hyperlink"/>
                                  <w:rFonts w:ascii="Arial" w:hAnsi="Arial" w:cs="Arial"/>
                                  <w:color w:val="144733"/>
                                </w:rPr>
                                <w:t>http://deliveringresults.leeds.ac.uk/delivering-results-themes/oversight/benefits/</w:t>
                              </w:r>
                            </w:hyperlink>
                            <w:r w:rsidRPr="003A4CBB">
                              <w:rPr>
                                <w:rFonts w:ascii="Arial" w:hAnsi="Arial" w:cs="Arial"/>
                                <w:color w:val="14473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FF595" id="Text Box 6" o:spid="_x0000_s1032" type="#_x0000_t202" style="position:absolute;margin-left:1.1pt;margin-top:25.95pt;width:448.5pt;height:137.2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">
                <v:textbox>
                  <w:txbxContent>
                    <w:p w14:paraId="725E16EB" w14:textId="1EA225FE" w:rsidR="007C32A7" w:rsidRPr="00822CF9" w:rsidRDefault="007C32A7" w:rsidP="00822CF9">
                      <w:pPr>
                        <w:spacing w:before="80" w:after="80" w:line="240" w:lineRule="auto"/>
                        <w:ind w:left="0"/>
                        <w:rPr>
                          <w:rFonts w:cs="Arial"/>
                          <w:iCs/>
                          <w:color w:val="144733"/>
                        </w:rPr>
                      </w:pPr>
                      <w:r w:rsidRPr="00822CF9">
                        <w:rPr>
                          <w:rFonts w:cs="Arial"/>
                          <w:iCs/>
                          <w:color w:val="144733"/>
                        </w:rPr>
                        <w:t>Guidance</w:t>
                      </w:r>
                    </w:p>
                    <w:p w14:paraId="536BF77F" w14:textId="77EA1797" w:rsidR="007C32A7" w:rsidRPr="003A4CBB" w:rsidRDefault="007C32A7" w:rsidP="003A4CBB">
                      <w:pPr>
                        <w:pStyle w:val="ListParagraph"/>
                        <w:numPr>
                          <w:ilvl w:val="0"/>
                          <w:numId w:val="17"/>
                        </w:numPr>
                        <w:tabs>
                          <w:tab w:val="left" w:pos="284"/>
                        </w:tabs>
                        <w:spacing w:before="80" w:after="80" w:line="240" w:lineRule="auto"/>
                        <w:ind w:left="284" w:hanging="284"/>
                        <w:rPr>
                          <w:rFonts w:ascii="Arial" w:hAnsi="Arial" w:cs="Arial"/>
                          <w:color w:val="144733"/>
                        </w:rPr>
                      </w:pPr>
                      <w:r w:rsidRPr="003A4CBB">
                        <w:rPr>
                          <w:rFonts w:ascii="Arial" w:hAnsi="Arial" w:cs="Arial"/>
                          <w:iCs/>
                          <w:color w:val="144733"/>
                        </w:rPr>
                        <w:t>The objectives of the initiative should be clearly stated in this section</w:t>
                      </w:r>
                      <w:r>
                        <w:rPr>
                          <w:rFonts w:ascii="Arial" w:hAnsi="Arial" w:cs="Arial"/>
                          <w:iCs/>
                          <w:color w:val="144733"/>
                        </w:rPr>
                        <w:t>.</w:t>
                      </w:r>
                    </w:p>
                    <w:p w14:paraId="700292C8" w14:textId="3E68F38E" w:rsidR="007C32A7" w:rsidRPr="003A4CBB" w:rsidRDefault="007C32A7" w:rsidP="003A4CBB">
                      <w:pPr>
                        <w:pStyle w:val="ListParagraph"/>
                        <w:numPr>
                          <w:ilvl w:val="0"/>
                          <w:numId w:val="17"/>
                        </w:numPr>
                        <w:tabs>
                          <w:tab w:val="left" w:pos="284"/>
                        </w:tabs>
                        <w:spacing w:before="80" w:after="80" w:line="240" w:lineRule="auto"/>
                        <w:ind w:left="284" w:hanging="284"/>
                        <w:rPr>
                          <w:rFonts w:ascii="Arial" w:hAnsi="Arial" w:cs="Arial"/>
                          <w:color w:val="144733"/>
                        </w:rPr>
                      </w:pPr>
                      <w:r w:rsidRPr="00070098">
                        <w:rPr>
                          <w:rFonts w:ascii="Arial" w:hAnsi="Arial" w:cs="Arial"/>
                          <w:bCs/>
                          <w:color w:val="144733"/>
                        </w:rPr>
                        <w:t>Objectives</w:t>
                      </w:r>
                      <w:r w:rsidRPr="000F60FD">
                        <w:rPr>
                          <w:rFonts w:ascii="Arial" w:hAnsi="Arial" w:cs="Arial"/>
                          <w:color w:val="144733"/>
                        </w:rPr>
                        <w:t xml:space="preserve"> </w:t>
                      </w:r>
                      <w:r w:rsidRPr="003A4CBB">
                        <w:rPr>
                          <w:rFonts w:ascii="Arial" w:hAnsi="Arial" w:cs="Arial"/>
                          <w:color w:val="144733"/>
                        </w:rPr>
                        <w:t>are lower</w:t>
                      </w:r>
                      <w:r>
                        <w:rPr>
                          <w:rFonts w:ascii="Arial" w:hAnsi="Arial" w:cs="Arial"/>
                          <w:color w:val="144733"/>
                        </w:rPr>
                        <w:t>-</w:t>
                      </w:r>
                      <w:r w:rsidRPr="003A4CBB">
                        <w:rPr>
                          <w:rFonts w:ascii="Arial" w:hAnsi="Arial" w:cs="Arial"/>
                          <w:color w:val="144733"/>
                        </w:rPr>
                        <w:t xml:space="preserve">level statements that describe the specific, tangible products and deliverables that the </w:t>
                      </w:r>
                      <w:r w:rsidRPr="00070098">
                        <w:rPr>
                          <w:rFonts w:ascii="Arial" w:hAnsi="Arial" w:cs="Arial"/>
                          <w:bCs/>
                          <w:color w:val="144733"/>
                        </w:rPr>
                        <w:t>initiative</w:t>
                      </w:r>
                      <w:r w:rsidRPr="000F60FD">
                        <w:rPr>
                          <w:rFonts w:ascii="Arial" w:hAnsi="Arial" w:cs="Arial"/>
                          <w:color w:val="144733"/>
                        </w:rPr>
                        <w:t xml:space="preserve"> </w:t>
                      </w:r>
                      <w:r w:rsidRPr="003A4CBB">
                        <w:rPr>
                          <w:rFonts w:ascii="Arial" w:hAnsi="Arial" w:cs="Arial"/>
                          <w:color w:val="144733"/>
                        </w:rPr>
                        <w:t>will deliver.</w:t>
                      </w:r>
                    </w:p>
                    <w:p w14:paraId="2DC60615" w14:textId="5B547490" w:rsidR="007C32A7" w:rsidRPr="003A4CBB" w:rsidRDefault="007C32A7" w:rsidP="003A4CBB">
                      <w:pPr>
                        <w:pStyle w:val="ListParagraph"/>
                        <w:numPr>
                          <w:ilvl w:val="0"/>
                          <w:numId w:val="17"/>
                        </w:numPr>
                        <w:tabs>
                          <w:tab w:val="left" w:pos="284"/>
                        </w:tabs>
                        <w:spacing w:before="80" w:after="80" w:line="240" w:lineRule="auto"/>
                        <w:ind w:left="284" w:hanging="284"/>
                        <w:rPr>
                          <w:rFonts w:ascii="Arial" w:hAnsi="Arial" w:cs="Arial"/>
                          <w:color w:val="144733"/>
                        </w:rPr>
                      </w:pPr>
                      <w:r w:rsidRPr="003A4CBB">
                        <w:rPr>
                          <w:rFonts w:ascii="Arial" w:hAnsi="Arial" w:cs="Arial"/>
                          <w:color w:val="144733"/>
                        </w:rPr>
                        <w:t>The statement could start as follows</w:t>
                      </w:r>
                      <w:r>
                        <w:rPr>
                          <w:rFonts w:ascii="Arial" w:hAnsi="Arial" w:cs="Arial"/>
                          <w:color w:val="144733"/>
                        </w:rPr>
                        <w:t>:</w:t>
                      </w:r>
                      <w:r w:rsidRPr="003A4CBB">
                        <w:rPr>
                          <w:rFonts w:ascii="Arial" w:hAnsi="Arial" w:cs="Arial"/>
                          <w:color w:val="144733"/>
                        </w:rPr>
                        <w:t xml:space="preserve"> “We will achieve the vision through delivering the following objectives…”</w:t>
                      </w:r>
                    </w:p>
                    <w:p w14:paraId="20E41E2F" w14:textId="3C9F77D9" w:rsidR="007C32A7" w:rsidRPr="003A4CBB" w:rsidRDefault="007C32A7" w:rsidP="003A4CBB">
                      <w:pPr>
                        <w:pStyle w:val="ListParagraph"/>
                        <w:numPr>
                          <w:ilvl w:val="0"/>
                          <w:numId w:val="17"/>
                        </w:numPr>
                        <w:tabs>
                          <w:tab w:val="left" w:pos="284"/>
                        </w:tabs>
                        <w:spacing w:before="80" w:after="80" w:line="240" w:lineRule="auto"/>
                        <w:ind w:left="284" w:hanging="284"/>
                        <w:rPr>
                          <w:rFonts w:ascii="Arial" w:hAnsi="Arial" w:cs="Arial"/>
                          <w:color w:val="144733"/>
                        </w:rPr>
                      </w:pPr>
                      <w:r w:rsidRPr="003A4CBB">
                        <w:rPr>
                          <w:rFonts w:ascii="Arial" w:hAnsi="Arial" w:cs="Arial"/>
                          <w:color w:val="144733"/>
                        </w:rPr>
                        <w:t>For further guidance on how to define objectives, refer to the delivering results guidance</w:t>
                      </w:r>
                      <w:r>
                        <w:rPr>
                          <w:rFonts w:ascii="Arial" w:hAnsi="Arial" w:cs="Arial"/>
                          <w:color w:val="144733"/>
                        </w:rPr>
                        <w:t xml:space="preserve"> at</w:t>
                      </w:r>
                      <w:r w:rsidRPr="003A4CBB">
                        <w:rPr>
                          <w:rFonts w:ascii="Arial" w:hAnsi="Arial" w:cs="Arial"/>
                          <w:color w:val="144733"/>
                        </w:rPr>
                        <w:t>:</w:t>
                      </w:r>
                      <w:r>
                        <w:rPr>
                          <w:rFonts w:ascii="Arial" w:hAnsi="Arial" w:cs="Arial"/>
                          <w:color w:val="144733"/>
                        </w:rPr>
                        <w:t xml:space="preserve"> </w:t>
                      </w:r>
                      <w:hyperlink r:id="rId11" w:history="1">
                        <w:r w:rsidRPr="003A4CBB">
                          <w:rPr>
                            <w:rStyle w:val="Hyperlink"/>
                            <w:rFonts w:ascii="Arial" w:hAnsi="Arial" w:cs="Arial"/>
                            <w:color w:val="144733"/>
                          </w:rPr>
                          <w:t>http://deliveringresults.leeds.ac.uk/delivering-results-themes/oversight/benefits/</w:t>
                        </w:r>
                      </w:hyperlink>
                      <w:r w:rsidRPr="003A4CBB">
                        <w:rPr>
                          <w:rFonts w:ascii="Arial" w:hAnsi="Arial" w:cs="Arial"/>
                          <w:color w:val="144733"/>
                        </w:rPr>
                        <w:t>”</w:t>
                      </w:r>
                    </w:p>
                  </w:txbxContent>
                </v:textbox>
                <w10:wrap type="square" anchorx="margin"/>
              </v:shape>
            </w:pict>
          </mc:Fallback>
        </mc:AlternateContent>
      </w:r>
      <w:r w:rsidR="0030329C" w:rsidRPr="006B7B5A">
        <w:rPr>
          <w:rFonts w:cs="Arial"/>
          <w:szCs w:val="22"/>
        </w:rPr>
        <w:t>We will achieve the vision through delivering the following objectives…</w:t>
      </w:r>
    </w:p>
    <w:p w14:paraId="54704804" w14:textId="15827280" w:rsidR="0030329C" w:rsidRPr="006B7B5A" w:rsidRDefault="0030329C" w:rsidP="00B11DA0">
      <w:pPr>
        <w:pStyle w:val="LEUBodyText"/>
        <w:spacing w:after="0" w:line="240" w:lineRule="auto"/>
        <w:rPr>
          <w:szCs w:val="22"/>
        </w:rPr>
      </w:pPr>
    </w:p>
    <w:p w14:paraId="3C060B4F" w14:textId="7731EE42" w:rsidR="00B24926" w:rsidRDefault="00B24926" w:rsidP="00B11DA0">
      <w:pPr>
        <w:pStyle w:val="LEUBodyText"/>
        <w:spacing w:after="0" w:line="240" w:lineRule="auto"/>
        <w:rPr>
          <w:szCs w:val="22"/>
        </w:rPr>
      </w:pPr>
    </w:p>
    <w:p w14:paraId="5214868C" w14:textId="77777777" w:rsidR="002C23F1" w:rsidRPr="006B7B5A" w:rsidRDefault="002C23F1" w:rsidP="00B11DA0">
      <w:pPr>
        <w:pStyle w:val="LEUBodyText"/>
        <w:spacing w:after="0" w:line="240" w:lineRule="auto"/>
        <w:rPr>
          <w:szCs w:val="22"/>
        </w:rPr>
      </w:pPr>
    </w:p>
    <w:p w14:paraId="4EECAC51" w14:textId="770CC097" w:rsidR="00B24926" w:rsidRDefault="00B24926" w:rsidP="00B11DA0">
      <w:pPr>
        <w:pStyle w:val="LEUBodyText"/>
        <w:spacing w:after="0" w:line="240" w:lineRule="auto"/>
        <w:rPr>
          <w:szCs w:val="22"/>
        </w:rPr>
      </w:pPr>
    </w:p>
    <w:p w14:paraId="10180151" w14:textId="70DE1902" w:rsidR="00B11DA0" w:rsidRPr="003A4CBB" w:rsidRDefault="00B24926" w:rsidP="00176003">
      <w:pPr>
        <w:pStyle w:val="Heading1"/>
        <w:keepLines/>
        <w:numPr>
          <w:ilvl w:val="0"/>
          <w:numId w:val="24"/>
        </w:numPr>
        <w:autoSpaceDE/>
        <w:autoSpaceDN/>
        <w:adjustRightInd/>
        <w:spacing w:before="0" w:after="0" w:line="240" w:lineRule="auto"/>
        <w:ind w:left="0" w:firstLine="0"/>
        <w:rPr>
          <w:b w:val="0"/>
          <w:szCs w:val="28"/>
        </w:rPr>
      </w:pPr>
      <w:bookmarkStart w:id="8" w:name="_Toc381958543"/>
      <w:r w:rsidRPr="00CD43B3">
        <w:rPr>
          <w:szCs w:val="28"/>
        </w:rPr>
        <w:t>S</w:t>
      </w:r>
      <w:r w:rsidRPr="00BC59B8">
        <w:rPr>
          <w:szCs w:val="28"/>
        </w:rPr>
        <w:t>uccess Criteria and Benefits</w:t>
      </w:r>
      <w:bookmarkEnd w:id="8"/>
      <w:r w:rsidR="00B11DA0" w:rsidRPr="00BC59B8">
        <w:rPr>
          <w:szCs w:val="28"/>
        </w:rPr>
        <w:br/>
      </w:r>
    </w:p>
    <w:p w14:paraId="71C1AA76" w14:textId="614678DC" w:rsidR="00B24926" w:rsidRPr="006B7B5A" w:rsidRDefault="00176003" w:rsidP="00CB78C0">
      <w:pPr>
        <w:pStyle w:val="Heading20"/>
        <w:numPr>
          <w:ilvl w:val="1"/>
          <w:numId w:val="27"/>
        </w:numPr>
        <w:ind w:left="426" w:hanging="426"/>
        <w:rPr>
          <w:szCs w:val="22"/>
        </w:rPr>
      </w:pPr>
      <w:bookmarkStart w:id="9" w:name="_Toc493250017"/>
      <w:bookmarkStart w:id="10" w:name="_Toc493253800"/>
      <w:bookmarkStart w:id="11" w:name="_Toc494439169"/>
      <w:bookmarkStart w:id="12" w:name="_Toc496015176"/>
      <w:bookmarkStart w:id="13" w:name="_Toc496017672"/>
      <w:bookmarkStart w:id="14" w:name="_Toc496017815"/>
      <w:bookmarkStart w:id="15" w:name="_Toc496017898"/>
      <w:bookmarkStart w:id="16" w:name="_Toc501356570"/>
      <w:bookmarkStart w:id="17" w:name="_Toc501357308"/>
      <w:bookmarkStart w:id="18" w:name="_Toc502831016"/>
      <w:bookmarkStart w:id="19" w:name="_Toc468108136"/>
      <w:bookmarkStart w:id="20" w:name="_Toc381958544"/>
      <w:bookmarkEnd w:id="9"/>
      <w:bookmarkEnd w:id="10"/>
      <w:bookmarkEnd w:id="11"/>
      <w:bookmarkEnd w:id="12"/>
      <w:bookmarkEnd w:id="13"/>
      <w:bookmarkEnd w:id="14"/>
      <w:bookmarkEnd w:id="15"/>
      <w:bookmarkEnd w:id="16"/>
      <w:bookmarkEnd w:id="17"/>
      <w:bookmarkEnd w:id="18"/>
      <w:r w:rsidRPr="006B7B5A">
        <w:rPr>
          <w:noProof/>
          <w:szCs w:val="22"/>
        </w:rPr>
        <mc:AlternateContent>
          <mc:Choice Requires="wps">
            <w:drawing>
              <wp:anchor distT="45720" distB="45720" distL="114300" distR="114300" simplePos="0" relativeHeight="251648512" behindDoc="0" locked="0" layoutInCell="1" allowOverlap="1" wp14:anchorId="4B791070" wp14:editId="713B4BD8">
                <wp:simplePos x="0" y="0"/>
                <wp:positionH relativeFrom="margin">
                  <wp:posOffset>33020</wp:posOffset>
                </wp:positionH>
                <wp:positionV relativeFrom="paragraph">
                  <wp:posOffset>380365</wp:posOffset>
                </wp:positionV>
                <wp:extent cx="5695950" cy="2800350"/>
                <wp:effectExtent l="0" t="0" r="19050" b="1905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800350"/>
                        </a:xfrm>
                        <a:prstGeom prst="rect">
                          <a:avLst/>
                        </a:prstGeom>
                        <a:solidFill>
                          <a:srgbClr val="FFFFFF"/>
                        </a:solidFill>
                        <a:ln w="9525">
                          <a:solidFill>
                            <a:srgbClr val="000000"/>
                          </a:solidFill>
                          <a:miter lim="800000"/>
                          <a:headEnd/>
                          <a:tailEnd/>
                        </a:ln>
                      </wps:spPr>
                      <wps:txbx>
                        <w:txbxContent>
                          <w:p w14:paraId="030EDDB9" w14:textId="7C1FC8A4" w:rsidR="007C32A7" w:rsidRPr="00822CF9" w:rsidRDefault="007C32A7" w:rsidP="00822CF9">
                            <w:pPr>
                              <w:spacing w:before="80" w:after="80" w:line="240" w:lineRule="auto"/>
                              <w:ind w:left="0"/>
                              <w:jc w:val="both"/>
                              <w:rPr>
                                <w:rFonts w:cs="Arial"/>
                                <w:iCs/>
                                <w:color w:val="144733"/>
                              </w:rPr>
                            </w:pPr>
                            <w:r w:rsidRPr="00822CF9">
                              <w:rPr>
                                <w:rFonts w:cs="Arial"/>
                                <w:iCs/>
                                <w:color w:val="144733"/>
                              </w:rPr>
                              <w:t>Guidance</w:t>
                            </w:r>
                          </w:p>
                          <w:p w14:paraId="6DD92868" w14:textId="69121539" w:rsidR="007C32A7" w:rsidRPr="003A4CBB" w:rsidRDefault="007C32A7" w:rsidP="007B29DF">
                            <w:pPr>
                              <w:pStyle w:val="ListParagraph"/>
                              <w:numPr>
                                <w:ilvl w:val="3"/>
                                <w:numId w:val="18"/>
                              </w:numPr>
                              <w:spacing w:before="80" w:after="80" w:line="240" w:lineRule="auto"/>
                              <w:ind w:left="284" w:hanging="284"/>
                              <w:jc w:val="both"/>
                              <w:rPr>
                                <w:rFonts w:ascii="Arial" w:hAnsi="Arial" w:cs="Arial"/>
                                <w:color w:val="144733"/>
                              </w:rPr>
                            </w:pPr>
                            <w:r w:rsidRPr="003A4CBB">
                              <w:rPr>
                                <w:rFonts w:ascii="Arial" w:hAnsi="Arial" w:cs="Arial"/>
                                <w:iCs/>
                                <w:color w:val="144733"/>
                              </w:rPr>
                              <w:t>Benefits are those outcomes that will lead to measurable improvements</w:t>
                            </w:r>
                            <w:r>
                              <w:rPr>
                                <w:rFonts w:ascii="Arial" w:hAnsi="Arial" w:cs="Arial"/>
                                <w:iCs/>
                                <w:color w:val="144733"/>
                              </w:rPr>
                              <w:t>.</w:t>
                            </w:r>
                            <w:r w:rsidRPr="003A4CBB">
                              <w:rPr>
                                <w:rFonts w:ascii="Arial" w:hAnsi="Arial" w:cs="Arial"/>
                                <w:iCs/>
                                <w:color w:val="144733"/>
                              </w:rPr>
                              <w:t xml:space="preserve"> </w:t>
                            </w:r>
                          </w:p>
                          <w:p w14:paraId="3EEFFCF1" w14:textId="2E721165" w:rsidR="007C32A7" w:rsidRPr="003A4CBB" w:rsidRDefault="007C32A7" w:rsidP="007B29DF">
                            <w:pPr>
                              <w:pStyle w:val="ListParagraph"/>
                              <w:numPr>
                                <w:ilvl w:val="0"/>
                                <w:numId w:val="18"/>
                              </w:numPr>
                              <w:spacing w:before="80" w:after="80" w:line="240" w:lineRule="auto"/>
                              <w:ind w:left="284" w:hanging="284"/>
                              <w:jc w:val="both"/>
                              <w:rPr>
                                <w:rFonts w:ascii="Arial" w:hAnsi="Arial" w:cs="Arial"/>
                                <w:color w:val="144733"/>
                              </w:rPr>
                            </w:pPr>
                            <w:r w:rsidRPr="003A4CBB">
                              <w:rPr>
                                <w:rFonts w:ascii="Arial" w:hAnsi="Arial" w:cs="Arial"/>
                                <w:color w:val="144733"/>
                              </w:rPr>
                              <w:t>Consider the benefits for each option in the table below. Examples of benefits include</w:t>
                            </w:r>
                            <w:r>
                              <w:rPr>
                                <w:rFonts w:ascii="Arial" w:hAnsi="Arial" w:cs="Arial"/>
                                <w:color w:val="144733"/>
                              </w:rPr>
                              <w:t>:</w:t>
                            </w:r>
                          </w:p>
                          <w:p w14:paraId="17C77767" w14:textId="551DBC37" w:rsidR="007C32A7" w:rsidRPr="003A4CBB" w:rsidRDefault="007C32A7" w:rsidP="007B29DF">
                            <w:pPr>
                              <w:pStyle w:val="ListParagraph"/>
                              <w:numPr>
                                <w:ilvl w:val="1"/>
                                <w:numId w:val="18"/>
                              </w:numPr>
                              <w:spacing w:before="80" w:after="80" w:line="240" w:lineRule="auto"/>
                              <w:ind w:left="567" w:hanging="283"/>
                              <w:jc w:val="both"/>
                              <w:rPr>
                                <w:rFonts w:ascii="Arial" w:hAnsi="Arial" w:cs="Arial"/>
                                <w:color w:val="144733"/>
                              </w:rPr>
                            </w:pPr>
                            <w:r w:rsidRPr="003A4CBB">
                              <w:rPr>
                                <w:rFonts w:ascii="Arial" w:hAnsi="Arial" w:cs="Arial"/>
                                <w:color w:val="144733"/>
                              </w:rPr>
                              <w:t xml:space="preserve">Increase </w:t>
                            </w:r>
                            <w:r>
                              <w:rPr>
                                <w:rFonts w:ascii="Arial" w:hAnsi="Arial" w:cs="Arial"/>
                                <w:color w:val="144733"/>
                              </w:rPr>
                              <w:t xml:space="preserve">of 10% </w:t>
                            </w:r>
                            <w:r w:rsidRPr="003A4CBB">
                              <w:rPr>
                                <w:rFonts w:ascii="Arial" w:hAnsi="Arial" w:cs="Arial"/>
                                <w:color w:val="144733"/>
                              </w:rPr>
                              <w:t>in student conversion rate</w:t>
                            </w:r>
                            <w:r>
                              <w:rPr>
                                <w:rFonts w:ascii="Arial" w:hAnsi="Arial" w:cs="Arial"/>
                                <w:color w:val="144733"/>
                              </w:rPr>
                              <w:t>.</w:t>
                            </w:r>
                          </w:p>
                          <w:p w14:paraId="5A3C79B1" w14:textId="167E8490" w:rsidR="007C32A7" w:rsidRPr="009910FA" w:rsidRDefault="007C32A7" w:rsidP="007B29DF">
                            <w:pPr>
                              <w:pStyle w:val="ListParagraph"/>
                              <w:numPr>
                                <w:ilvl w:val="1"/>
                                <w:numId w:val="18"/>
                              </w:numPr>
                              <w:spacing w:before="80" w:after="80" w:line="240" w:lineRule="auto"/>
                              <w:ind w:left="567" w:hanging="283"/>
                              <w:jc w:val="both"/>
                              <w:rPr>
                                <w:rFonts w:ascii="Arial" w:hAnsi="Arial" w:cs="Arial"/>
                                <w:color w:val="144733"/>
                              </w:rPr>
                            </w:pPr>
                            <w:r w:rsidRPr="003A4CBB">
                              <w:rPr>
                                <w:rFonts w:ascii="Arial" w:hAnsi="Arial" w:cs="Arial"/>
                                <w:color w:val="144733"/>
                              </w:rPr>
                              <w:t xml:space="preserve">Cost saving of </w:t>
                            </w:r>
                            <w:r>
                              <w:rPr>
                                <w:rFonts w:ascii="Arial" w:hAnsi="Arial" w:cs="Arial"/>
                                <w:color w:val="144733"/>
                              </w:rPr>
                              <w:t>three</w:t>
                            </w:r>
                            <w:r w:rsidRPr="003A4CBB">
                              <w:rPr>
                                <w:rFonts w:ascii="Arial" w:hAnsi="Arial" w:cs="Arial"/>
                                <w:color w:val="144733"/>
                              </w:rPr>
                              <w:t xml:space="preserve"> FTE</w:t>
                            </w:r>
                            <w:r>
                              <w:rPr>
                                <w:rFonts w:ascii="Arial" w:hAnsi="Arial" w:cs="Arial"/>
                                <w:color w:val="144733"/>
                              </w:rPr>
                              <w:t xml:space="preserve">. </w:t>
                            </w:r>
                          </w:p>
                          <w:p w14:paraId="5D155BE2" w14:textId="0EB0381F" w:rsidR="007C32A7" w:rsidRPr="003A4CBB" w:rsidRDefault="007C32A7" w:rsidP="007B29DF">
                            <w:pPr>
                              <w:pStyle w:val="ListParagraph"/>
                              <w:numPr>
                                <w:ilvl w:val="1"/>
                                <w:numId w:val="18"/>
                              </w:numPr>
                              <w:spacing w:before="80" w:after="80" w:line="240" w:lineRule="auto"/>
                              <w:ind w:left="567" w:hanging="283"/>
                              <w:jc w:val="both"/>
                              <w:rPr>
                                <w:rFonts w:ascii="Arial" w:hAnsi="Arial" w:cs="Arial"/>
                                <w:color w:val="144733"/>
                              </w:rPr>
                            </w:pPr>
                            <w:r w:rsidRPr="003A4CBB">
                              <w:rPr>
                                <w:rFonts w:ascii="Arial" w:hAnsi="Arial" w:cs="Arial"/>
                                <w:color w:val="144733"/>
                              </w:rPr>
                              <w:t xml:space="preserve">Increase in income </w:t>
                            </w:r>
                            <w:r>
                              <w:rPr>
                                <w:rFonts w:ascii="Arial" w:hAnsi="Arial" w:cs="Arial"/>
                                <w:color w:val="144733"/>
                              </w:rPr>
                              <w:t>of</w:t>
                            </w:r>
                            <w:r w:rsidRPr="003A4CBB">
                              <w:rPr>
                                <w:rFonts w:ascii="Arial" w:hAnsi="Arial" w:cs="Arial"/>
                                <w:color w:val="144733"/>
                              </w:rPr>
                              <w:t xml:space="preserve"> 5%</w:t>
                            </w:r>
                            <w:r>
                              <w:rPr>
                                <w:rFonts w:ascii="Arial" w:hAnsi="Arial" w:cs="Arial"/>
                                <w:color w:val="144733"/>
                              </w:rPr>
                              <w:t>.</w:t>
                            </w:r>
                          </w:p>
                          <w:p w14:paraId="1772CC1D" w14:textId="1965AC65" w:rsidR="007C32A7" w:rsidRPr="003A4CBB" w:rsidRDefault="007C32A7" w:rsidP="007B29DF">
                            <w:pPr>
                              <w:pStyle w:val="ListParagraph"/>
                              <w:numPr>
                                <w:ilvl w:val="1"/>
                                <w:numId w:val="18"/>
                              </w:numPr>
                              <w:spacing w:before="80" w:after="80" w:line="240" w:lineRule="auto"/>
                              <w:ind w:left="567" w:hanging="283"/>
                              <w:jc w:val="both"/>
                              <w:rPr>
                                <w:rFonts w:ascii="Arial" w:hAnsi="Arial" w:cs="Arial"/>
                                <w:color w:val="144733"/>
                              </w:rPr>
                            </w:pPr>
                            <w:r w:rsidRPr="003A4CBB">
                              <w:rPr>
                                <w:rFonts w:ascii="Arial" w:hAnsi="Arial" w:cs="Arial"/>
                                <w:color w:val="144733"/>
                              </w:rPr>
                              <w:t xml:space="preserve">Decrease in processing time by </w:t>
                            </w:r>
                            <w:r>
                              <w:rPr>
                                <w:rFonts w:ascii="Arial" w:hAnsi="Arial" w:cs="Arial"/>
                                <w:color w:val="144733"/>
                              </w:rPr>
                              <w:t>three</w:t>
                            </w:r>
                            <w:r w:rsidRPr="003A4CBB">
                              <w:rPr>
                                <w:rFonts w:ascii="Arial" w:hAnsi="Arial" w:cs="Arial"/>
                                <w:color w:val="144733"/>
                              </w:rPr>
                              <w:t xml:space="preserve"> days</w:t>
                            </w:r>
                            <w:r>
                              <w:rPr>
                                <w:rFonts w:ascii="Arial" w:hAnsi="Arial" w:cs="Arial"/>
                                <w:color w:val="144733"/>
                              </w:rPr>
                              <w:t>.</w:t>
                            </w:r>
                          </w:p>
                          <w:p w14:paraId="5C6AF198" w14:textId="6C935BD5" w:rsidR="007C32A7" w:rsidRPr="003A4CBB" w:rsidRDefault="007C32A7" w:rsidP="007B29DF">
                            <w:pPr>
                              <w:pStyle w:val="ListParagraph"/>
                              <w:numPr>
                                <w:ilvl w:val="1"/>
                                <w:numId w:val="18"/>
                              </w:numPr>
                              <w:spacing w:before="80" w:after="80" w:line="240" w:lineRule="auto"/>
                              <w:ind w:left="567" w:hanging="283"/>
                              <w:jc w:val="both"/>
                              <w:rPr>
                                <w:rFonts w:ascii="Arial" w:hAnsi="Arial" w:cs="Arial"/>
                                <w:color w:val="144733"/>
                              </w:rPr>
                            </w:pPr>
                            <w:r w:rsidRPr="003A4CBB">
                              <w:rPr>
                                <w:rFonts w:ascii="Arial" w:hAnsi="Arial" w:cs="Arial"/>
                                <w:color w:val="144733"/>
                              </w:rPr>
                              <w:t>Increase</w:t>
                            </w:r>
                            <w:r>
                              <w:rPr>
                                <w:rFonts w:ascii="Arial" w:hAnsi="Arial" w:cs="Arial"/>
                                <w:color w:val="144733"/>
                              </w:rPr>
                              <w:t xml:space="preserve">d </w:t>
                            </w:r>
                            <w:r w:rsidRPr="003A4CBB">
                              <w:rPr>
                                <w:rFonts w:ascii="Arial" w:hAnsi="Arial" w:cs="Arial"/>
                                <w:color w:val="144733"/>
                              </w:rPr>
                              <w:t>community and civic value</w:t>
                            </w:r>
                            <w:r>
                              <w:rPr>
                                <w:rFonts w:ascii="Arial" w:hAnsi="Arial" w:cs="Arial"/>
                                <w:color w:val="144733"/>
                              </w:rPr>
                              <w:t>.</w:t>
                            </w:r>
                          </w:p>
                          <w:p w14:paraId="2A0D344D" w14:textId="2FF6F148" w:rsidR="007C32A7" w:rsidRPr="003A4CBB" w:rsidRDefault="007C32A7" w:rsidP="007B29DF">
                            <w:pPr>
                              <w:pStyle w:val="ListParagraph"/>
                              <w:numPr>
                                <w:ilvl w:val="0"/>
                                <w:numId w:val="18"/>
                              </w:numPr>
                              <w:spacing w:before="80" w:after="80" w:line="240" w:lineRule="auto"/>
                              <w:ind w:left="284" w:hanging="284"/>
                              <w:jc w:val="both"/>
                              <w:rPr>
                                <w:rFonts w:ascii="Arial" w:hAnsi="Arial" w:cs="Arial"/>
                                <w:color w:val="144733"/>
                              </w:rPr>
                            </w:pPr>
                            <w:r w:rsidRPr="003A4CBB">
                              <w:rPr>
                                <w:rFonts w:ascii="Arial" w:hAnsi="Arial" w:cs="Arial"/>
                                <w:color w:val="144733"/>
                              </w:rPr>
                              <w:t xml:space="preserve">In some cases unavoidable negative impacts of change </w:t>
                            </w:r>
                            <w:r>
                              <w:rPr>
                                <w:rFonts w:ascii="Arial" w:hAnsi="Arial" w:cs="Arial"/>
                                <w:color w:val="144733"/>
                              </w:rPr>
                              <w:t>may be</w:t>
                            </w:r>
                            <w:r w:rsidRPr="003A4CBB">
                              <w:rPr>
                                <w:rFonts w:ascii="Arial" w:hAnsi="Arial" w:cs="Arial"/>
                                <w:color w:val="144733"/>
                              </w:rPr>
                              <w:t xml:space="preserve"> acceptable in the context of greater benefits.</w:t>
                            </w:r>
                            <w:r>
                              <w:rPr>
                                <w:rFonts w:ascii="Arial" w:hAnsi="Arial" w:cs="Arial"/>
                                <w:color w:val="144733"/>
                              </w:rPr>
                              <w:t xml:space="preserve"> </w:t>
                            </w:r>
                            <w:r w:rsidRPr="003A4CBB">
                              <w:rPr>
                                <w:rFonts w:ascii="Arial" w:hAnsi="Arial" w:cs="Arial"/>
                                <w:color w:val="144733"/>
                              </w:rPr>
                              <w:t>These are called disbenefits</w:t>
                            </w:r>
                            <w:r>
                              <w:rPr>
                                <w:rFonts w:ascii="Arial" w:hAnsi="Arial" w:cs="Arial"/>
                                <w:color w:val="144733"/>
                              </w:rPr>
                              <w:t xml:space="preserve"> and an example could include impacts on the community.</w:t>
                            </w:r>
                            <w:r w:rsidRPr="003A4CBB">
                              <w:rPr>
                                <w:rFonts w:ascii="Arial" w:hAnsi="Arial" w:cs="Arial"/>
                                <w:color w:val="144733"/>
                              </w:rPr>
                              <w:t xml:space="preserve"> </w:t>
                            </w:r>
                            <w:r>
                              <w:rPr>
                                <w:rFonts w:ascii="Arial" w:hAnsi="Arial" w:cs="Arial"/>
                                <w:color w:val="144733"/>
                              </w:rPr>
                              <w:t xml:space="preserve">Significant disbenefits </w:t>
                            </w:r>
                            <w:r w:rsidRPr="003A4CBB">
                              <w:rPr>
                                <w:rFonts w:ascii="Arial" w:hAnsi="Arial" w:cs="Arial"/>
                                <w:color w:val="144733"/>
                              </w:rPr>
                              <w:t>should be recorded in table</w:t>
                            </w:r>
                            <w:r>
                              <w:rPr>
                                <w:rFonts w:ascii="Arial" w:hAnsi="Arial" w:cs="Arial"/>
                                <w:color w:val="144733"/>
                              </w:rPr>
                              <w:t xml:space="preserve"> 2.1.1</w:t>
                            </w:r>
                            <w:r w:rsidRPr="003A4CBB">
                              <w:rPr>
                                <w:rFonts w:ascii="Arial" w:hAnsi="Arial" w:cs="Arial"/>
                                <w:color w:val="144733"/>
                              </w:rPr>
                              <w:t xml:space="preserve"> below.</w:t>
                            </w:r>
                          </w:p>
                          <w:p w14:paraId="579C378D" w14:textId="3819EE5E" w:rsidR="007C32A7" w:rsidRPr="003A4CBB" w:rsidRDefault="007C32A7" w:rsidP="007B29DF">
                            <w:pPr>
                              <w:pStyle w:val="ListParagraph"/>
                              <w:numPr>
                                <w:ilvl w:val="0"/>
                                <w:numId w:val="18"/>
                              </w:numPr>
                              <w:spacing w:before="80" w:after="80" w:line="240" w:lineRule="auto"/>
                              <w:ind w:left="284" w:hanging="284"/>
                              <w:jc w:val="both"/>
                              <w:rPr>
                                <w:rFonts w:ascii="Arial" w:hAnsi="Arial" w:cs="Arial"/>
                                <w:color w:val="144733"/>
                              </w:rPr>
                            </w:pPr>
                            <w:r>
                              <w:rPr>
                                <w:rFonts w:ascii="Arial" w:hAnsi="Arial" w:cs="Arial"/>
                                <w:color w:val="144733"/>
                              </w:rPr>
                              <w:t>R</w:t>
                            </w:r>
                            <w:r w:rsidRPr="003A4CBB">
                              <w:rPr>
                                <w:rFonts w:ascii="Arial" w:hAnsi="Arial" w:cs="Arial"/>
                                <w:color w:val="144733"/>
                              </w:rPr>
                              <w:t>ecord how the benefit will be measured. This will demonstrate the how the initiative has been successful</w:t>
                            </w:r>
                            <w:r>
                              <w:rPr>
                                <w:rFonts w:ascii="Arial" w:hAnsi="Arial" w:cs="Arial"/>
                                <w:color w:val="144733"/>
                              </w:rPr>
                              <w:t>.</w:t>
                            </w:r>
                          </w:p>
                          <w:p w14:paraId="1F0C044D" w14:textId="55DA61CA" w:rsidR="007C32A7" w:rsidRPr="003A4CBB" w:rsidRDefault="007C32A7" w:rsidP="007B29DF">
                            <w:pPr>
                              <w:pStyle w:val="ListParagraph"/>
                              <w:numPr>
                                <w:ilvl w:val="0"/>
                                <w:numId w:val="18"/>
                              </w:numPr>
                              <w:spacing w:before="80" w:after="80" w:line="240" w:lineRule="auto"/>
                              <w:ind w:left="284" w:hanging="284"/>
                              <w:jc w:val="both"/>
                              <w:rPr>
                                <w:rFonts w:ascii="Arial" w:hAnsi="Arial" w:cs="Arial"/>
                                <w:color w:val="144733"/>
                              </w:rPr>
                            </w:pPr>
                            <w:r>
                              <w:rPr>
                                <w:rFonts w:ascii="Arial" w:hAnsi="Arial" w:cs="Arial"/>
                                <w:color w:val="144733"/>
                              </w:rPr>
                              <w:t>R</w:t>
                            </w:r>
                            <w:r w:rsidRPr="003A4CBB">
                              <w:rPr>
                                <w:rFonts w:ascii="Arial" w:hAnsi="Arial" w:cs="Arial"/>
                                <w:color w:val="144733"/>
                              </w:rPr>
                              <w:t>ecord a date and timeframe when the benefit is expected to be delivered</w:t>
                            </w:r>
                            <w:r>
                              <w:rPr>
                                <w:rFonts w:ascii="Arial" w:hAnsi="Arial" w:cs="Arial"/>
                                <w:color w:val="14473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91070" id="Text Box 238" o:spid="_x0000_s1033" type="#_x0000_t202" style="position:absolute;left:0;text-align:left;margin-left:2.6pt;margin-top:29.95pt;width:448.5pt;height:220.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">
                <v:textbox>
                  <w:txbxContent>
                    <w:p w14:paraId="030EDDB9" w14:textId="7C1FC8A4" w:rsidR="007C32A7" w:rsidRPr="00822CF9" w:rsidRDefault="007C32A7" w:rsidP="00822CF9">
                      <w:pPr>
                        <w:spacing w:before="80" w:after="80" w:line="240" w:lineRule="auto"/>
                        <w:ind w:left="0"/>
                        <w:jc w:val="both"/>
                        <w:rPr>
                          <w:rFonts w:cs="Arial"/>
                          <w:iCs/>
                          <w:color w:val="144733"/>
                        </w:rPr>
                      </w:pPr>
                      <w:r w:rsidRPr="00822CF9">
                        <w:rPr>
                          <w:rFonts w:cs="Arial"/>
                          <w:iCs/>
                          <w:color w:val="144733"/>
                        </w:rPr>
                        <w:t>Guidance</w:t>
                      </w:r>
                    </w:p>
                    <w:p w14:paraId="6DD92868" w14:textId="69121539" w:rsidR="007C32A7" w:rsidRPr="003A4CBB" w:rsidRDefault="007C32A7" w:rsidP="007B29DF">
                      <w:pPr>
                        <w:pStyle w:val="ListParagraph"/>
                        <w:numPr>
                          <w:ilvl w:val="3"/>
                          <w:numId w:val="18"/>
                        </w:numPr>
                        <w:spacing w:before="80" w:after="80" w:line="240" w:lineRule="auto"/>
                        <w:ind w:left="284" w:hanging="284"/>
                        <w:jc w:val="both"/>
                        <w:rPr>
                          <w:rFonts w:ascii="Arial" w:hAnsi="Arial" w:cs="Arial"/>
                          <w:color w:val="144733"/>
                        </w:rPr>
                      </w:pPr>
                      <w:r w:rsidRPr="003A4CBB">
                        <w:rPr>
                          <w:rFonts w:ascii="Arial" w:hAnsi="Arial" w:cs="Arial"/>
                          <w:iCs/>
                          <w:color w:val="144733"/>
                        </w:rPr>
                        <w:t>Benefits are those outcomes that will lead to measurable improvements</w:t>
                      </w:r>
                      <w:r>
                        <w:rPr>
                          <w:rFonts w:ascii="Arial" w:hAnsi="Arial" w:cs="Arial"/>
                          <w:iCs/>
                          <w:color w:val="144733"/>
                        </w:rPr>
                        <w:t>.</w:t>
                      </w:r>
                      <w:r w:rsidRPr="003A4CBB">
                        <w:rPr>
                          <w:rFonts w:ascii="Arial" w:hAnsi="Arial" w:cs="Arial"/>
                          <w:iCs/>
                          <w:color w:val="144733"/>
                        </w:rPr>
                        <w:t xml:space="preserve"> </w:t>
                      </w:r>
                    </w:p>
                    <w:p w14:paraId="3EEFFCF1" w14:textId="2E721165" w:rsidR="007C32A7" w:rsidRPr="003A4CBB" w:rsidRDefault="007C32A7" w:rsidP="007B29DF">
                      <w:pPr>
                        <w:pStyle w:val="ListParagraph"/>
                        <w:numPr>
                          <w:ilvl w:val="0"/>
                          <w:numId w:val="18"/>
                        </w:numPr>
                        <w:spacing w:before="80" w:after="80" w:line="240" w:lineRule="auto"/>
                        <w:ind w:left="284" w:hanging="284"/>
                        <w:jc w:val="both"/>
                        <w:rPr>
                          <w:rFonts w:ascii="Arial" w:hAnsi="Arial" w:cs="Arial"/>
                          <w:color w:val="144733"/>
                        </w:rPr>
                      </w:pPr>
                      <w:r w:rsidRPr="003A4CBB">
                        <w:rPr>
                          <w:rFonts w:ascii="Arial" w:hAnsi="Arial" w:cs="Arial"/>
                          <w:color w:val="144733"/>
                        </w:rPr>
                        <w:t>Consider the benefits for each option in the table below. Examples of benefits include</w:t>
                      </w:r>
                      <w:r>
                        <w:rPr>
                          <w:rFonts w:ascii="Arial" w:hAnsi="Arial" w:cs="Arial"/>
                          <w:color w:val="144733"/>
                        </w:rPr>
                        <w:t>:</w:t>
                      </w:r>
                    </w:p>
                    <w:p w14:paraId="17C77767" w14:textId="551DBC37" w:rsidR="007C32A7" w:rsidRPr="003A4CBB" w:rsidRDefault="007C32A7" w:rsidP="007B29DF">
                      <w:pPr>
                        <w:pStyle w:val="ListParagraph"/>
                        <w:numPr>
                          <w:ilvl w:val="1"/>
                          <w:numId w:val="18"/>
                        </w:numPr>
                        <w:spacing w:before="80" w:after="80" w:line="240" w:lineRule="auto"/>
                        <w:ind w:left="567" w:hanging="283"/>
                        <w:jc w:val="both"/>
                        <w:rPr>
                          <w:rFonts w:ascii="Arial" w:hAnsi="Arial" w:cs="Arial"/>
                          <w:color w:val="144733"/>
                        </w:rPr>
                      </w:pPr>
                      <w:r w:rsidRPr="003A4CBB">
                        <w:rPr>
                          <w:rFonts w:ascii="Arial" w:hAnsi="Arial" w:cs="Arial"/>
                          <w:color w:val="144733"/>
                        </w:rPr>
                        <w:t xml:space="preserve">Increase </w:t>
                      </w:r>
                      <w:r>
                        <w:rPr>
                          <w:rFonts w:ascii="Arial" w:hAnsi="Arial" w:cs="Arial"/>
                          <w:color w:val="144733"/>
                        </w:rPr>
                        <w:t xml:space="preserve">of 10% </w:t>
                      </w:r>
                      <w:r w:rsidRPr="003A4CBB">
                        <w:rPr>
                          <w:rFonts w:ascii="Arial" w:hAnsi="Arial" w:cs="Arial"/>
                          <w:color w:val="144733"/>
                        </w:rPr>
                        <w:t>in student conversion rate</w:t>
                      </w:r>
                      <w:r>
                        <w:rPr>
                          <w:rFonts w:ascii="Arial" w:hAnsi="Arial" w:cs="Arial"/>
                          <w:color w:val="144733"/>
                        </w:rPr>
                        <w:t>.</w:t>
                      </w:r>
                    </w:p>
                    <w:p w14:paraId="5A3C79B1" w14:textId="167E8490" w:rsidR="007C32A7" w:rsidRPr="009910FA" w:rsidRDefault="007C32A7" w:rsidP="007B29DF">
                      <w:pPr>
                        <w:pStyle w:val="ListParagraph"/>
                        <w:numPr>
                          <w:ilvl w:val="1"/>
                          <w:numId w:val="18"/>
                        </w:numPr>
                        <w:spacing w:before="80" w:after="80" w:line="240" w:lineRule="auto"/>
                        <w:ind w:left="567" w:hanging="283"/>
                        <w:jc w:val="both"/>
                        <w:rPr>
                          <w:rFonts w:ascii="Arial" w:hAnsi="Arial" w:cs="Arial"/>
                          <w:color w:val="144733"/>
                        </w:rPr>
                      </w:pPr>
                      <w:r w:rsidRPr="003A4CBB">
                        <w:rPr>
                          <w:rFonts w:ascii="Arial" w:hAnsi="Arial" w:cs="Arial"/>
                          <w:color w:val="144733"/>
                        </w:rPr>
                        <w:t xml:space="preserve">Cost saving of </w:t>
                      </w:r>
                      <w:r>
                        <w:rPr>
                          <w:rFonts w:ascii="Arial" w:hAnsi="Arial" w:cs="Arial"/>
                          <w:color w:val="144733"/>
                        </w:rPr>
                        <w:t>three</w:t>
                      </w:r>
                      <w:r w:rsidRPr="003A4CBB">
                        <w:rPr>
                          <w:rFonts w:ascii="Arial" w:hAnsi="Arial" w:cs="Arial"/>
                          <w:color w:val="144733"/>
                        </w:rPr>
                        <w:t xml:space="preserve"> FTE</w:t>
                      </w:r>
                      <w:r>
                        <w:rPr>
                          <w:rFonts w:ascii="Arial" w:hAnsi="Arial" w:cs="Arial"/>
                          <w:color w:val="144733"/>
                        </w:rPr>
                        <w:t xml:space="preserve">. </w:t>
                      </w:r>
                    </w:p>
                    <w:p w14:paraId="5D155BE2" w14:textId="0EB0381F" w:rsidR="007C32A7" w:rsidRPr="003A4CBB" w:rsidRDefault="007C32A7" w:rsidP="007B29DF">
                      <w:pPr>
                        <w:pStyle w:val="ListParagraph"/>
                        <w:numPr>
                          <w:ilvl w:val="1"/>
                          <w:numId w:val="18"/>
                        </w:numPr>
                        <w:spacing w:before="80" w:after="80" w:line="240" w:lineRule="auto"/>
                        <w:ind w:left="567" w:hanging="283"/>
                        <w:jc w:val="both"/>
                        <w:rPr>
                          <w:rFonts w:ascii="Arial" w:hAnsi="Arial" w:cs="Arial"/>
                          <w:color w:val="144733"/>
                        </w:rPr>
                      </w:pPr>
                      <w:r w:rsidRPr="003A4CBB">
                        <w:rPr>
                          <w:rFonts w:ascii="Arial" w:hAnsi="Arial" w:cs="Arial"/>
                          <w:color w:val="144733"/>
                        </w:rPr>
                        <w:t xml:space="preserve">Increase in income </w:t>
                      </w:r>
                      <w:r>
                        <w:rPr>
                          <w:rFonts w:ascii="Arial" w:hAnsi="Arial" w:cs="Arial"/>
                          <w:color w:val="144733"/>
                        </w:rPr>
                        <w:t>of</w:t>
                      </w:r>
                      <w:r w:rsidRPr="003A4CBB">
                        <w:rPr>
                          <w:rFonts w:ascii="Arial" w:hAnsi="Arial" w:cs="Arial"/>
                          <w:color w:val="144733"/>
                        </w:rPr>
                        <w:t xml:space="preserve"> 5%</w:t>
                      </w:r>
                      <w:r>
                        <w:rPr>
                          <w:rFonts w:ascii="Arial" w:hAnsi="Arial" w:cs="Arial"/>
                          <w:color w:val="144733"/>
                        </w:rPr>
                        <w:t>.</w:t>
                      </w:r>
                    </w:p>
                    <w:p w14:paraId="1772CC1D" w14:textId="1965AC65" w:rsidR="007C32A7" w:rsidRPr="003A4CBB" w:rsidRDefault="007C32A7" w:rsidP="007B29DF">
                      <w:pPr>
                        <w:pStyle w:val="ListParagraph"/>
                        <w:numPr>
                          <w:ilvl w:val="1"/>
                          <w:numId w:val="18"/>
                        </w:numPr>
                        <w:spacing w:before="80" w:after="80" w:line="240" w:lineRule="auto"/>
                        <w:ind w:left="567" w:hanging="283"/>
                        <w:jc w:val="both"/>
                        <w:rPr>
                          <w:rFonts w:ascii="Arial" w:hAnsi="Arial" w:cs="Arial"/>
                          <w:color w:val="144733"/>
                        </w:rPr>
                      </w:pPr>
                      <w:r w:rsidRPr="003A4CBB">
                        <w:rPr>
                          <w:rFonts w:ascii="Arial" w:hAnsi="Arial" w:cs="Arial"/>
                          <w:color w:val="144733"/>
                        </w:rPr>
                        <w:t xml:space="preserve">Decrease in processing time by </w:t>
                      </w:r>
                      <w:r>
                        <w:rPr>
                          <w:rFonts w:ascii="Arial" w:hAnsi="Arial" w:cs="Arial"/>
                          <w:color w:val="144733"/>
                        </w:rPr>
                        <w:t>three</w:t>
                      </w:r>
                      <w:r w:rsidRPr="003A4CBB">
                        <w:rPr>
                          <w:rFonts w:ascii="Arial" w:hAnsi="Arial" w:cs="Arial"/>
                          <w:color w:val="144733"/>
                        </w:rPr>
                        <w:t xml:space="preserve"> days</w:t>
                      </w:r>
                      <w:r>
                        <w:rPr>
                          <w:rFonts w:ascii="Arial" w:hAnsi="Arial" w:cs="Arial"/>
                          <w:color w:val="144733"/>
                        </w:rPr>
                        <w:t>.</w:t>
                      </w:r>
                    </w:p>
                    <w:p w14:paraId="5C6AF198" w14:textId="6C935BD5" w:rsidR="007C32A7" w:rsidRPr="003A4CBB" w:rsidRDefault="007C32A7" w:rsidP="007B29DF">
                      <w:pPr>
                        <w:pStyle w:val="ListParagraph"/>
                        <w:numPr>
                          <w:ilvl w:val="1"/>
                          <w:numId w:val="18"/>
                        </w:numPr>
                        <w:spacing w:before="80" w:after="80" w:line="240" w:lineRule="auto"/>
                        <w:ind w:left="567" w:hanging="283"/>
                        <w:jc w:val="both"/>
                        <w:rPr>
                          <w:rFonts w:ascii="Arial" w:hAnsi="Arial" w:cs="Arial"/>
                          <w:color w:val="144733"/>
                        </w:rPr>
                      </w:pPr>
                      <w:r w:rsidRPr="003A4CBB">
                        <w:rPr>
                          <w:rFonts w:ascii="Arial" w:hAnsi="Arial" w:cs="Arial"/>
                          <w:color w:val="144733"/>
                        </w:rPr>
                        <w:t>Increase</w:t>
                      </w:r>
                      <w:r>
                        <w:rPr>
                          <w:rFonts w:ascii="Arial" w:hAnsi="Arial" w:cs="Arial"/>
                          <w:color w:val="144733"/>
                        </w:rPr>
                        <w:t xml:space="preserve">d </w:t>
                      </w:r>
                      <w:r w:rsidRPr="003A4CBB">
                        <w:rPr>
                          <w:rFonts w:ascii="Arial" w:hAnsi="Arial" w:cs="Arial"/>
                          <w:color w:val="144733"/>
                        </w:rPr>
                        <w:t>community and civic value</w:t>
                      </w:r>
                      <w:r>
                        <w:rPr>
                          <w:rFonts w:ascii="Arial" w:hAnsi="Arial" w:cs="Arial"/>
                          <w:color w:val="144733"/>
                        </w:rPr>
                        <w:t>.</w:t>
                      </w:r>
                    </w:p>
                    <w:p w14:paraId="2A0D344D" w14:textId="2FF6F148" w:rsidR="007C32A7" w:rsidRPr="003A4CBB" w:rsidRDefault="007C32A7" w:rsidP="007B29DF">
                      <w:pPr>
                        <w:pStyle w:val="ListParagraph"/>
                        <w:numPr>
                          <w:ilvl w:val="0"/>
                          <w:numId w:val="18"/>
                        </w:numPr>
                        <w:spacing w:before="80" w:after="80" w:line="240" w:lineRule="auto"/>
                        <w:ind w:left="284" w:hanging="284"/>
                        <w:jc w:val="both"/>
                        <w:rPr>
                          <w:rFonts w:ascii="Arial" w:hAnsi="Arial" w:cs="Arial"/>
                          <w:color w:val="144733"/>
                        </w:rPr>
                      </w:pPr>
                      <w:r w:rsidRPr="003A4CBB">
                        <w:rPr>
                          <w:rFonts w:ascii="Arial" w:hAnsi="Arial" w:cs="Arial"/>
                          <w:color w:val="144733"/>
                        </w:rPr>
                        <w:t xml:space="preserve">In some cases unavoidable negative impacts of change </w:t>
                      </w:r>
                      <w:r>
                        <w:rPr>
                          <w:rFonts w:ascii="Arial" w:hAnsi="Arial" w:cs="Arial"/>
                          <w:color w:val="144733"/>
                        </w:rPr>
                        <w:t>may be</w:t>
                      </w:r>
                      <w:r w:rsidRPr="003A4CBB">
                        <w:rPr>
                          <w:rFonts w:ascii="Arial" w:hAnsi="Arial" w:cs="Arial"/>
                          <w:color w:val="144733"/>
                        </w:rPr>
                        <w:t xml:space="preserve"> acceptable in the context of greater benefits.</w:t>
                      </w:r>
                      <w:r>
                        <w:rPr>
                          <w:rFonts w:ascii="Arial" w:hAnsi="Arial" w:cs="Arial"/>
                          <w:color w:val="144733"/>
                        </w:rPr>
                        <w:t xml:space="preserve"> </w:t>
                      </w:r>
                      <w:r w:rsidRPr="003A4CBB">
                        <w:rPr>
                          <w:rFonts w:ascii="Arial" w:hAnsi="Arial" w:cs="Arial"/>
                          <w:color w:val="144733"/>
                        </w:rPr>
                        <w:t>These are called disbenefits</w:t>
                      </w:r>
                      <w:r>
                        <w:rPr>
                          <w:rFonts w:ascii="Arial" w:hAnsi="Arial" w:cs="Arial"/>
                          <w:color w:val="144733"/>
                        </w:rPr>
                        <w:t xml:space="preserve"> and an example could include impacts on the community.</w:t>
                      </w:r>
                      <w:r w:rsidRPr="003A4CBB">
                        <w:rPr>
                          <w:rFonts w:ascii="Arial" w:hAnsi="Arial" w:cs="Arial"/>
                          <w:color w:val="144733"/>
                        </w:rPr>
                        <w:t xml:space="preserve"> </w:t>
                      </w:r>
                      <w:r>
                        <w:rPr>
                          <w:rFonts w:ascii="Arial" w:hAnsi="Arial" w:cs="Arial"/>
                          <w:color w:val="144733"/>
                        </w:rPr>
                        <w:t xml:space="preserve">Significant disbenefits </w:t>
                      </w:r>
                      <w:r w:rsidRPr="003A4CBB">
                        <w:rPr>
                          <w:rFonts w:ascii="Arial" w:hAnsi="Arial" w:cs="Arial"/>
                          <w:color w:val="144733"/>
                        </w:rPr>
                        <w:t>should be recorded in table</w:t>
                      </w:r>
                      <w:r>
                        <w:rPr>
                          <w:rFonts w:ascii="Arial" w:hAnsi="Arial" w:cs="Arial"/>
                          <w:color w:val="144733"/>
                        </w:rPr>
                        <w:t xml:space="preserve"> 2.1.1</w:t>
                      </w:r>
                      <w:r w:rsidRPr="003A4CBB">
                        <w:rPr>
                          <w:rFonts w:ascii="Arial" w:hAnsi="Arial" w:cs="Arial"/>
                          <w:color w:val="144733"/>
                        </w:rPr>
                        <w:t xml:space="preserve"> below.</w:t>
                      </w:r>
                    </w:p>
                    <w:p w14:paraId="579C378D" w14:textId="3819EE5E" w:rsidR="007C32A7" w:rsidRPr="003A4CBB" w:rsidRDefault="007C32A7" w:rsidP="007B29DF">
                      <w:pPr>
                        <w:pStyle w:val="ListParagraph"/>
                        <w:numPr>
                          <w:ilvl w:val="0"/>
                          <w:numId w:val="18"/>
                        </w:numPr>
                        <w:spacing w:before="80" w:after="80" w:line="240" w:lineRule="auto"/>
                        <w:ind w:left="284" w:hanging="284"/>
                        <w:jc w:val="both"/>
                        <w:rPr>
                          <w:rFonts w:ascii="Arial" w:hAnsi="Arial" w:cs="Arial"/>
                          <w:color w:val="144733"/>
                        </w:rPr>
                      </w:pPr>
                      <w:r>
                        <w:rPr>
                          <w:rFonts w:ascii="Arial" w:hAnsi="Arial" w:cs="Arial"/>
                          <w:color w:val="144733"/>
                        </w:rPr>
                        <w:t>R</w:t>
                      </w:r>
                      <w:r w:rsidRPr="003A4CBB">
                        <w:rPr>
                          <w:rFonts w:ascii="Arial" w:hAnsi="Arial" w:cs="Arial"/>
                          <w:color w:val="144733"/>
                        </w:rPr>
                        <w:t>ecord how the benefit will be measured. This will demonstrate the how the initiative has been successful</w:t>
                      </w:r>
                      <w:r>
                        <w:rPr>
                          <w:rFonts w:ascii="Arial" w:hAnsi="Arial" w:cs="Arial"/>
                          <w:color w:val="144733"/>
                        </w:rPr>
                        <w:t>.</w:t>
                      </w:r>
                    </w:p>
                    <w:p w14:paraId="1F0C044D" w14:textId="55DA61CA" w:rsidR="007C32A7" w:rsidRPr="003A4CBB" w:rsidRDefault="007C32A7" w:rsidP="007B29DF">
                      <w:pPr>
                        <w:pStyle w:val="ListParagraph"/>
                        <w:numPr>
                          <w:ilvl w:val="0"/>
                          <w:numId w:val="18"/>
                        </w:numPr>
                        <w:spacing w:before="80" w:after="80" w:line="240" w:lineRule="auto"/>
                        <w:ind w:left="284" w:hanging="284"/>
                        <w:jc w:val="both"/>
                        <w:rPr>
                          <w:rFonts w:ascii="Arial" w:hAnsi="Arial" w:cs="Arial"/>
                          <w:color w:val="144733"/>
                        </w:rPr>
                      </w:pPr>
                      <w:r>
                        <w:rPr>
                          <w:rFonts w:ascii="Arial" w:hAnsi="Arial" w:cs="Arial"/>
                          <w:color w:val="144733"/>
                        </w:rPr>
                        <w:t>R</w:t>
                      </w:r>
                      <w:r w:rsidRPr="003A4CBB">
                        <w:rPr>
                          <w:rFonts w:ascii="Arial" w:hAnsi="Arial" w:cs="Arial"/>
                          <w:color w:val="144733"/>
                        </w:rPr>
                        <w:t>ecord a date and timeframe when the benefit is expected to be delivered</w:t>
                      </w:r>
                      <w:r>
                        <w:rPr>
                          <w:rFonts w:ascii="Arial" w:hAnsi="Arial" w:cs="Arial"/>
                          <w:color w:val="144733"/>
                        </w:rPr>
                        <w:t>.</w:t>
                      </w:r>
                    </w:p>
                  </w:txbxContent>
                </v:textbox>
                <w10:wrap type="square" anchorx="margin"/>
              </v:shape>
            </w:pict>
          </mc:Fallback>
        </mc:AlternateContent>
      </w:r>
      <w:r w:rsidR="00B24926" w:rsidRPr="006B7B5A">
        <w:rPr>
          <w:szCs w:val="22"/>
        </w:rPr>
        <w:t>Benefits</w:t>
      </w:r>
      <w:bookmarkEnd w:id="19"/>
      <w:bookmarkEnd w:id="20"/>
    </w:p>
    <w:p w14:paraId="5DA1EBE2" w14:textId="0722082F" w:rsidR="00ED0A98" w:rsidRDefault="00ED0A98" w:rsidP="00176003">
      <w:pPr>
        <w:ind w:left="0"/>
        <w:rPr>
          <w:rFonts w:cs="Arial"/>
          <w:i/>
          <w:color w:val="000000" w:themeColor="text1"/>
          <w:szCs w:val="22"/>
        </w:rPr>
      </w:pPr>
    </w:p>
    <w:p w14:paraId="0EF7360D" w14:textId="26325D8D" w:rsidR="002425B4" w:rsidRPr="00D017F0" w:rsidRDefault="00F75BF3" w:rsidP="008F222E">
      <w:pPr>
        <w:autoSpaceDE/>
        <w:autoSpaceDN/>
        <w:adjustRightInd/>
        <w:spacing w:after="0" w:line="240" w:lineRule="auto"/>
        <w:ind w:left="0"/>
        <w:rPr>
          <w:rFonts w:cs="Arial"/>
          <w:b/>
          <w:color w:val="000000" w:themeColor="text1"/>
          <w:szCs w:val="22"/>
        </w:rPr>
      </w:pPr>
      <w:r w:rsidRPr="00D017F0">
        <w:rPr>
          <w:rFonts w:cs="Arial"/>
          <w:b/>
          <w:color w:val="000000" w:themeColor="text1"/>
          <w:szCs w:val="22"/>
        </w:rPr>
        <w:t>Table 2.1.1: Benefits and Disbenefits</w:t>
      </w:r>
    </w:p>
    <w:p w14:paraId="4E91AB11" w14:textId="6C644AE4" w:rsidR="002425B4" w:rsidRPr="00FF3B94" w:rsidRDefault="002425B4" w:rsidP="00FF3B94">
      <w:pPr>
        <w:autoSpaceDE/>
        <w:autoSpaceDN/>
        <w:adjustRightInd/>
        <w:spacing w:after="0" w:line="240" w:lineRule="auto"/>
        <w:ind w:left="0"/>
        <w:rPr>
          <w:rFonts w:cs="Arial"/>
          <w:color w:val="000000" w:themeColor="text1"/>
          <w:szCs w:val="22"/>
        </w:rPr>
      </w:pPr>
    </w:p>
    <w:tbl>
      <w:tblPr>
        <w:tblStyle w:val="TableGrid"/>
        <w:tblpPr w:leftFromText="180" w:rightFromText="180" w:vertAnchor="text" w:horzAnchor="margin" w:tblpX="108" w:tblpY="8"/>
        <w:tblW w:w="903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75"/>
        <w:gridCol w:w="3402"/>
        <w:gridCol w:w="3544"/>
        <w:gridCol w:w="1418"/>
      </w:tblGrid>
      <w:tr w:rsidR="00ED0A98" w:rsidRPr="006B7B5A" w14:paraId="3EDD97E9" w14:textId="0D3E5A4B" w:rsidTr="00B6735B">
        <w:trPr>
          <w:trHeight w:val="397"/>
          <w:tblHeader/>
        </w:trPr>
        <w:tc>
          <w:tcPr>
            <w:tcW w:w="675"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4183D824" w14:textId="77777777" w:rsidR="00ED0A98" w:rsidRPr="006B7B5A" w:rsidRDefault="00ED0A98" w:rsidP="00AC590B">
            <w:pPr>
              <w:spacing w:after="0" w:line="240" w:lineRule="auto"/>
              <w:ind w:left="0" w:right="33"/>
              <w:jc w:val="center"/>
              <w:rPr>
                <w:rFonts w:cs="Arial"/>
                <w:b/>
                <w:color w:val="FFFFFF" w:themeColor="background1"/>
                <w:sz w:val="22"/>
                <w:szCs w:val="22"/>
              </w:rPr>
            </w:pPr>
            <w:r w:rsidRPr="006B7B5A">
              <w:rPr>
                <w:rFonts w:cs="Arial"/>
                <w:b/>
                <w:color w:val="FFFFFF" w:themeColor="background1"/>
                <w:sz w:val="22"/>
                <w:szCs w:val="22"/>
              </w:rPr>
              <w:t>#</w:t>
            </w:r>
          </w:p>
        </w:tc>
        <w:tc>
          <w:tcPr>
            <w:tcW w:w="3402"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7A07B8B6" w14:textId="3A1EF6C6" w:rsidR="00ED0A98" w:rsidRPr="006B7B5A" w:rsidRDefault="00ED0A98" w:rsidP="008F222E">
            <w:pPr>
              <w:spacing w:after="0" w:line="240" w:lineRule="auto"/>
              <w:ind w:left="0" w:right="33"/>
              <w:jc w:val="center"/>
              <w:rPr>
                <w:rFonts w:cs="Arial"/>
                <w:b/>
                <w:color w:val="FFFFFF" w:themeColor="background1"/>
                <w:sz w:val="22"/>
                <w:szCs w:val="22"/>
              </w:rPr>
            </w:pPr>
            <w:r w:rsidRPr="006B7B5A">
              <w:rPr>
                <w:rFonts w:cs="Arial"/>
                <w:b/>
                <w:color w:val="FFFFFF" w:themeColor="background1"/>
                <w:sz w:val="22"/>
                <w:szCs w:val="22"/>
              </w:rPr>
              <w:t>Benefit/Dis</w:t>
            </w:r>
            <w:r w:rsidR="00F75BF3">
              <w:rPr>
                <w:rFonts w:cs="Arial"/>
                <w:b/>
                <w:color w:val="FFFFFF" w:themeColor="background1"/>
                <w:sz w:val="22"/>
                <w:szCs w:val="22"/>
              </w:rPr>
              <w:t>b</w:t>
            </w:r>
            <w:r w:rsidRPr="006B7B5A">
              <w:rPr>
                <w:rFonts w:cs="Arial"/>
                <w:b/>
                <w:color w:val="FFFFFF" w:themeColor="background1"/>
                <w:sz w:val="22"/>
                <w:szCs w:val="22"/>
              </w:rPr>
              <w:t>enefit</w:t>
            </w:r>
          </w:p>
        </w:tc>
        <w:tc>
          <w:tcPr>
            <w:tcW w:w="3544"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154623F1" w14:textId="77777777" w:rsidR="00ED0A98" w:rsidRPr="006B7B5A" w:rsidRDefault="00ED0A98" w:rsidP="008F222E">
            <w:pPr>
              <w:spacing w:after="0" w:line="240" w:lineRule="auto"/>
              <w:ind w:left="0" w:right="33"/>
              <w:jc w:val="center"/>
              <w:rPr>
                <w:rFonts w:cs="Arial"/>
                <w:b/>
                <w:color w:val="FFFFFF" w:themeColor="background1"/>
                <w:sz w:val="22"/>
                <w:szCs w:val="22"/>
              </w:rPr>
            </w:pPr>
            <w:r w:rsidRPr="006B7B5A">
              <w:rPr>
                <w:rFonts w:cs="Arial"/>
                <w:b/>
                <w:color w:val="FFFFFF" w:themeColor="background1"/>
                <w:sz w:val="22"/>
                <w:szCs w:val="22"/>
              </w:rPr>
              <w:t>Measure</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2C1AB6CE" w14:textId="31A2D80A" w:rsidR="00ED0A98" w:rsidRPr="006B7B5A" w:rsidRDefault="00ED0A98" w:rsidP="008F222E">
            <w:pPr>
              <w:spacing w:after="0" w:line="240" w:lineRule="auto"/>
              <w:ind w:left="0" w:right="33"/>
              <w:jc w:val="center"/>
              <w:rPr>
                <w:rFonts w:cs="Arial"/>
                <w:b/>
                <w:color w:val="FFFFFF" w:themeColor="background1"/>
                <w:sz w:val="22"/>
                <w:szCs w:val="22"/>
              </w:rPr>
            </w:pPr>
            <w:r w:rsidRPr="006B7B5A">
              <w:rPr>
                <w:rFonts w:cs="Arial"/>
                <w:b/>
                <w:color w:val="FFFFFF" w:themeColor="background1"/>
                <w:sz w:val="22"/>
                <w:szCs w:val="22"/>
              </w:rPr>
              <w:t>Timing</w:t>
            </w:r>
          </w:p>
        </w:tc>
      </w:tr>
      <w:tr w:rsidR="00ED0A98" w:rsidRPr="006B7B5A" w14:paraId="3E7D87A4" w14:textId="17E3C239" w:rsidTr="00B6735B">
        <w:trPr>
          <w:trHeight w:val="397"/>
        </w:trPr>
        <w:tc>
          <w:tcPr>
            <w:tcW w:w="675" w:type="dxa"/>
            <w:tcBorders>
              <w:top w:val="single" w:sz="4" w:space="0" w:color="000000"/>
              <w:left w:val="single" w:sz="4" w:space="0" w:color="000000"/>
              <w:bottom w:val="single" w:sz="4" w:space="0" w:color="000000"/>
              <w:right w:val="single" w:sz="4" w:space="0" w:color="000000"/>
            </w:tcBorders>
            <w:vAlign w:val="center"/>
          </w:tcPr>
          <w:p w14:paraId="5619AACC" w14:textId="77777777" w:rsidR="00ED0A98" w:rsidRPr="006B7B5A" w:rsidRDefault="00ED0A98" w:rsidP="008F222E">
            <w:pPr>
              <w:spacing w:after="0" w:line="240" w:lineRule="auto"/>
              <w:ind w:left="0"/>
              <w:jc w:val="center"/>
              <w:rPr>
                <w:rFonts w:cs="Arial"/>
                <w:sz w:val="22"/>
                <w:szCs w:val="22"/>
              </w:rPr>
            </w:pPr>
            <w:r w:rsidRPr="006B7B5A">
              <w:rPr>
                <w:rFonts w:cs="Arial"/>
                <w:sz w:val="22"/>
                <w:szCs w:val="22"/>
              </w:rPr>
              <w:t>01</w:t>
            </w:r>
          </w:p>
        </w:tc>
        <w:tc>
          <w:tcPr>
            <w:tcW w:w="3402" w:type="dxa"/>
            <w:tcBorders>
              <w:top w:val="single" w:sz="4" w:space="0" w:color="000000"/>
              <w:left w:val="single" w:sz="4" w:space="0" w:color="000000"/>
              <w:bottom w:val="single" w:sz="4" w:space="0" w:color="000000"/>
              <w:right w:val="single" w:sz="4" w:space="0" w:color="000000"/>
            </w:tcBorders>
            <w:vAlign w:val="center"/>
          </w:tcPr>
          <w:p w14:paraId="31BA3631" w14:textId="77777777" w:rsidR="00ED0A98" w:rsidRPr="006B7B5A" w:rsidRDefault="00ED0A98" w:rsidP="00AC590B">
            <w:pPr>
              <w:spacing w:after="0" w:line="240" w:lineRule="auto"/>
              <w:ind w:left="0"/>
              <w:rPr>
                <w:rFonts w:cs="Arial"/>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FBDC6B9" w14:textId="77777777" w:rsidR="00ED0A98" w:rsidRPr="006B7B5A" w:rsidRDefault="00ED0A98" w:rsidP="00AC590B">
            <w:pPr>
              <w:spacing w:after="0" w:line="240" w:lineRule="auto"/>
              <w:ind w:left="0"/>
              <w:rPr>
                <w:rFonts w:cs="Arial"/>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79EBFD4" w14:textId="77777777" w:rsidR="00ED0A98" w:rsidRPr="006B7B5A" w:rsidRDefault="00ED0A98" w:rsidP="00AC590B">
            <w:pPr>
              <w:spacing w:after="0" w:line="240" w:lineRule="auto"/>
              <w:ind w:left="8"/>
              <w:rPr>
                <w:rFonts w:cs="Arial"/>
                <w:sz w:val="22"/>
                <w:szCs w:val="22"/>
              </w:rPr>
            </w:pPr>
          </w:p>
        </w:tc>
      </w:tr>
      <w:tr w:rsidR="00ED0A98" w:rsidRPr="006B7B5A" w14:paraId="328365EA" w14:textId="4031E78E" w:rsidTr="00B6735B">
        <w:trPr>
          <w:trHeight w:val="397"/>
        </w:trPr>
        <w:tc>
          <w:tcPr>
            <w:tcW w:w="675" w:type="dxa"/>
            <w:tcBorders>
              <w:top w:val="single" w:sz="4" w:space="0" w:color="000000"/>
              <w:left w:val="single" w:sz="4" w:space="0" w:color="000000"/>
              <w:bottom w:val="single" w:sz="4" w:space="0" w:color="000000"/>
              <w:right w:val="single" w:sz="4" w:space="0" w:color="000000"/>
            </w:tcBorders>
            <w:vAlign w:val="center"/>
          </w:tcPr>
          <w:p w14:paraId="70C96FA6" w14:textId="77777777" w:rsidR="00ED0A98" w:rsidRPr="006B7B5A" w:rsidRDefault="00ED0A98" w:rsidP="008F222E">
            <w:pPr>
              <w:spacing w:after="0" w:line="240" w:lineRule="auto"/>
              <w:ind w:left="0"/>
              <w:jc w:val="center"/>
              <w:rPr>
                <w:rFonts w:cs="Arial"/>
                <w:sz w:val="22"/>
                <w:szCs w:val="22"/>
              </w:rPr>
            </w:pPr>
            <w:r w:rsidRPr="006B7B5A">
              <w:rPr>
                <w:rFonts w:cs="Arial"/>
                <w:sz w:val="22"/>
                <w:szCs w:val="2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14:paraId="7ACD21AC" w14:textId="77777777" w:rsidR="00ED0A98" w:rsidRPr="006B7B5A" w:rsidRDefault="00ED0A98" w:rsidP="00AC590B">
            <w:pPr>
              <w:spacing w:after="0" w:line="240" w:lineRule="auto"/>
              <w:ind w:left="0"/>
              <w:rPr>
                <w:rFonts w:cs="Arial"/>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A91B2C1" w14:textId="77777777" w:rsidR="00ED0A98" w:rsidRPr="006B7B5A" w:rsidRDefault="00ED0A98" w:rsidP="00AC590B">
            <w:pPr>
              <w:spacing w:after="0" w:line="240" w:lineRule="auto"/>
              <w:ind w:left="0"/>
              <w:rPr>
                <w:rFonts w:cs="Arial"/>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58D0D9F" w14:textId="77777777" w:rsidR="00ED0A98" w:rsidRPr="006B7B5A" w:rsidRDefault="00ED0A98" w:rsidP="00AC590B">
            <w:pPr>
              <w:spacing w:after="0" w:line="240" w:lineRule="auto"/>
              <w:ind w:left="8"/>
              <w:rPr>
                <w:rFonts w:cs="Arial"/>
                <w:sz w:val="22"/>
                <w:szCs w:val="22"/>
              </w:rPr>
            </w:pPr>
          </w:p>
        </w:tc>
      </w:tr>
      <w:tr w:rsidR="00ED0A98" w:rsidRPr="006B7B5A" w14:paraId="20000554" w14:textId="1F508134" w:rsidTr="00B6735B">
        <w:trPr>
          <w:trHeight w:val="397"/>
        </w:trPr>
        <w:tc>
          <w:tcPr>
            <w:tcW w:w="675" w:type="dxa"/>
            <w:tcBorders>
              <w:top w:val="single" w:sz="4" w:space="0" w:color="000000"/>
              <w:left w:val="single" w:sz="4" w:space="0" w:color="000000"/>
              <w:bottom w:val="single" w:sz="4" w:space="0" w:color="000000"/>
              <w:right w:val="single" w:sz="4" w:space="0" w:color="000000"/>
            </w:tcBorders>
            <w:vAlign w:val="center"/>
          </w:tcPr>
          <w:p w14:paraId="75E986A4" w14:textId="77777777" w:rsidR="00ED0A98" w:rsidRPr="006B7B5A" w:rsidRDefault="00ED0A98" w:rsidP="008F222E">
            <w:pPr>
              <w:spacing w:after="0" w:line="240" w:lineRule="auto"/>
              <w:ind w:left="0"/>
              <w:jc w:val="center"/>
              <w:rPr>
                <w:rFonts w:cs="Arial"/>
                <w:sz w:val="22"/>
                <w:szCs w:val="22"/>
              </w:rPr>
            </w:pPr>
            <w:r w:rsidRPr="006B7B5A">
              <w:rPr>
                <w:rFonts w:cs="Arial"/>
                <w:sz w:val="22"/>
                <w:szCs w:val="22"/>
              </w:rPr>
              <w:t>03</w:t>
            </w:r>
          </w:p>
        </w:tc>
        <w:tc>
          <w:tcPr>
            <w:tcW w:w="3402" w:type="dxa"/>
            <w:tcBorders>
              <w:top w:val="single" w:sz="4" w:space="0" w:color="000000"/>
              <w:left w:val="single" w:sz="4" w:space="0" w:color="000000"/>
              <w:bottom w:val="single" w:sz="4" w:space="0" w:color="000000"/>
              <w:right w:val="single" w:sz="4" w:space="0" w:color="000000"/>
            </w:tcBorders>
            <w:vAlign w:val="center"/>
          </w:tcPr>
          <w:p w14:paraId="1ADF2A1B" w14:textId="77777777" w:rsidR="00ED0A98" w:rsidRPr="006B7B5A" w:rsidRDefault="00ED0A98" w:rsidP="00AC590B">
            <w:pPr>
              <w:spacing w:after="0" w:line="240" w:lineRule="auto"/>
              <w:ind w:left="0"/>
              <w:rPr>
                <w:rFonts w:cs="Arial"/>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E5F1044" w14:textId="77777777" w:rsidR="00ED0A98" w:rsidRPr="006B7B5A" w:rsidRDefault="00ED0A98" w:rsidP="00AC590B">
            <w:pPr>
              <w:spacing w:after="0" w:line="240" w:lineRule="auto"/>
              <w:ind w:left="0"/>
              <w:rPr>
                <w:rFonts w:cs="Arial"/>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E7965B4" w14:textId="77777777" w:rsidR="00ED0A98" w:rsidRPr="006B7B5A" w:rsidRDefault="00ED0A98" w:rsidP="00AC590B">
            <w:pPr>
              <w:spacing w:after="0" w:line="240" w:lineRule="auto"/>
              <w:ind w:left="8"/>
              <w:rPr>
                <w:rFonts w:cs="Arial"/>
                <w:sz w:val="22"/>
                <w:szCs w:val="22"/>
              </w:rPr>
            </w:pPr>
          </w:p>
        </w:tc>
      </w:tr>
    </w:tbl>
    <w:p w14:paraId="1018016D" w14:textId="02E4F20E" w:rsidR="00B11DA0" w:rsidRPr="003A4CBB" w:rsidRDefault="00B11DA0" w:rsidP="00833A3B">
      <w:pPr>
        <w:pStyle w:val="Heading20"/>
        <w:rPr>
          <w:b w:val="0"/>
          <w:szCs w:val="22"/>
        </w:rPr>
      </w:pPr>
    </w:p>
    <w:p w14:paraId="1018016F" w14:textId="5E99F5F3" w:rsidR="00B11DA0" w:rsidRDefault="00EA6676" w:rsidP="00CB78C0">
      <w:pPr>
        <w:pStyle w:val="Heading20"/>
        <w:numPr>
          <w:ilvl w:val="1"/>
          <w:numId w:val="27"/>
        </w:numPr>
        <w:ind w:left="426" w:hanging="426"/>
      </w:pPr>
      <w:bookmarkStart w:id="21" w:name="_Toc494110818"/>
      <w:bookmarkStart w:id="22" w:name="_Toc381958545"/>
      <w:r w:rsidRPr="006B7B5A">
        <w:rPr>
          <w:noProof/>
          <w:szCs w:val="22"/>
        </w:rPr>
        <mc:AlternateContent>
          <mc:Choice Requires="wps">
            <w:drawing>
              <wp:anchor distT="45720" distB="45720" distL="114300" distR="114300" simplePos="0" relativeHeight="251647488" behindDoc="0" locked="0" layoutInCell="1" allowOverlap="1" wp14:anchorId="64F49360" wp14:editId="1A7303E6">
                <wp:simplePos x="0" y="0"/>
                <wp:positionH relativeFrom="margin">
                  <wp:posOffset>19685</wp:posOffset>
                </wp:positionH>
                <wp:positionV relativeFrom="paragraph">
                  <wp:posOffset>334645</wp:posOffset>
                </wp:positionV>
                <wp:extent cx="5652134" cy="3315969"/>
                <wp:effectExtent l="0" t="0" r="25400" b="184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4" cy="3315969"/>
                        </a:xfrm>
                        <a:prstGeom prst="rect">
                          <a:avLst/>
                        </a:prstGeom>
                        <a:solidFill>
                          <a:srgbClr val="FFFFFF"/>
                        </a:solidFill>
                        <a:ln w="9525">
                          <a:solidFill>
                            <a:srgbClr val="000000"/>
                          </a:solidFill>
                          <a:miter lim="800000"/>
                          <a:headEnd/>
                          <a:tailEnd/>
                        </a:ln>
                      </wps:spPr>
                      <wps:txbx>
                        <w:txbxContent>
                          <w:p w14:paraId="4104530A" w14:textId="77777777" w:rsidR="007C32A7" w:rsidRPr="00EA6676" w:rsidRDefault="007C32A7" w:rsidP="00EA6676">
                            <w:pPr>
                              <w:spacing w:before="80" w:after="80" w:line="240" w:lineRule="auto"/>
                              <w:ind w:left="0"/>
                              <w:jc w:val="both"/>
                              <w:rPr>
                                <w:rFonts w:eastAsiaTheme="minorHAnsi" w:cs="Arial"/>
                                <w:iCs/>
                                <w:color w:val="144733"/>
                              </w:rPr>
                            </w:pPr>
                            <w:r w:rsidRPr="00EA6676">
                              <w:rPr>
                                <w:rFonts w:eastAsiaTheme="minorHAnsi" w:cs="Arial"/>
                                <w:iCs/>
                                <w:color w:val="144733"/>
                              </w:rPr>
                              <w:t>Key questions to answer:</w:t>
                            </w:r>
                          </w:p>
                          <w:p w14:paraId="5DF27E99" w14:textId="77777777" w:rsidR="007C32A7" w:rsidRPr="00EA6676" w:rsidRDefault="007C32A7" w:rsidP="00EA6676">
                            <w:pPr>
                              <w:pStyle w:val="ListParagraph"/>
                              <w:numPr>
                                <w:ilvl w:val="0"/>
                                <w:numId w:val="17"/>
                              </w:numPr>
                              <w:spacing w:before="80" w:after="80" w:line="240" w:lineRule="auto"/>
                              <w:ind w:left="284" w:hanging="284"/>
                              <w:jc w:val="both"/>
                              <w:rPr>
                                <w:rFonts w:ascii="Arial" w:hAnsi="Arial" w:cs="Arial"/>
                                <w:iCs/>
                                <w:color w:val="144733"/>
                              </w:rPr>
                            </w:pPr>
                            <w:r w:rsidRPr="00EA6676">
                              <w:rPr>
                                <w:rFonts w:ascii="Arial" w:hAnsi="Arial" w:cs="Arial"/>
                                <w:iCs/>
                                <w:color w:val="144733"/>
                              </w:rPr>
                              <w:t>How will we know whether this initiative has been successful?</w:t>
                            </w:r>
                          </w:p>
                          <w:p w14:paraId="3AEF96DD" w14:textId="77777777" w:rsidR="007C32A7" w:rsidRPr="00EA6676" w:rsidRDefault="007C32A7" w:rsidP="00EA6676">
                            <w:pPr>
                              <w:pStyle w:val="ListParagraph"/>
                              <w:numPr>
                                <w:ilvl w:val="0"/>
                                <w:numId w:val="17"/>
                              </w:numPr>
                              <w:spacing w:before="80" w:after="80" w:line="240" w:lineRule="auto"/>
                              <w:ind w:left="284" w:hanging="284"/>
                              <w:jc w:val="both"/>
                              <w:rPr>
                                <w:rFonts w:ascii="Arial" w:hAnsi="Arial" w:cs="Arial"/>
                                <w:iCs/>
                                <w:color w:val="144733"/>
                              </w:rPr>
                            </w:pPr>
                            <w:r w:rsidRPr="00EA6676">
                              <w:rPr>
                                <w:rFonts w:ascii="Arial" w:hAnsi="Arial" w:cs="Arial"/>
                                <w:iCs/>
                                <w:color w:val="144733"/>
                              </w:rPr>
                              <w:t>Where are we today compared to our benchmarks (league tables, NSS)?</w:t>
                            </w:r>
                          </w:p>
                          <w:p w14:paraId="147B699D" w14:textId="77777777" w:rsidR="007C32A7" w:rsidRPr="00EA6676" w:rsidRDefault="007C32A7" w:rsidP="00EA6676">
                            <w:pPr>
                              <w:pStyle w:val="ListParagraph"/>
                              <w:numPr>
                                <w:ilvl w:val="0"/>
                                <w:numId w:val="17"/>
                              </w:numPr>
                              <w:spacing w:before="80" w:after="80" w:line="240" w:lineRule="auto"/>
                              <w:ind w:left="284" w:hanging="284"/>
                              <w:jc w:val="both"/>
                              <w:rPr>
                                <w:rFonts w:ascii="Arial" w:hAnsi="Arial" w:cs="Arial"/>
                                <w:iCs/>
                                <w:color w:val="144733"/>
                              </w:rPr>
                            </w:pPr>
                            <w:r w:rsidRPr="00EA6676">
                              <w:rPr>
                                <w:rFonts w:ascii="Arial" w:hAnsi="Arial" w:cs="Arial"/>
                                <w:iCs/>
                                <w:color w:val="144733"/>
                              </w:rPr>
                              <w:t>Where do we want to be?</w:t>
                            </w:r>
                          </w:p>
                          <w:p w14:paraId="5D8F70E5" w14:textId="77777777" w:rsidR="007C32A7" w:rsidRPr="00EA6676" w:rsidRDefault="007C32A7" w:rsidP="00EA6676">
                            <w:pPr>
                              <w:pStyle w:val="ListParagraph"/>
                              <w:numPr>
                                <w:ilvl w:val="0"/>
                                <w:numId w:val="17"/>
                              </w:numPr>
                              <w:spacing w:before="80" w:after="80" w:line="240" w:lineRule="auto"/>
                              <w:ind w:left="284" w:hanging="284"/>
                              <w:jc w:val="both"/>
                              <w:rPr>
                                <w:rFonts w:ascii="Arial" w:hAnsi="Arial" w:cs="Arial"/>
                                <w:iCs/>
                                <w:color w:val="144733"/>
                              </w:rPr>
                            </w:pPr>
                            <w:r w:rsidRPr="00EA6676">
                              <w:rPr>
                                <w:rFonts w:ascii="Arial" w:hAnsi="Arial" w:cs="Arial"/>
                                <w:iCs/>
                                <w:color w:val="144733"/>
                              </w:rPr>
                              <w:t>What needs to happen to get us there?</w:t>
                            </w:r>
                          </w:p>
                          <w:p w14:paraId="4C59C174" w14:textId="77777777" w:rsidR="007C32A7" w:rsidRDefault="007C32A7" w:rsidP="00822CF9">
                            <w:pPr>
                              <w:spacing w:before="80" w:after="80" w:line="240" w:lineRule="auto"/>
                              <w:ind w:left="0"/>
                              <w:jc w:val="both"/>
                              <w:rPr>
                                <w:rFonts w:cs="Arial"/>
                                <w:iCs/>
                                <w:color w:val="144733"/>
                              </w:rPr>
                            </w:pPr>
                          </w:p>
                          <w:p w14:paraId="735D2236" w14:textId="56F65BDD" w:rsidR="007C32A7" w:rsidRPr="00822CF9" w:rsidRDefault="007C32A7" w:rsidP="00822CF9">
                            <w:pPr>
                              <w:spacing w:before="80" w:after="80" w:line="240" w:lineRule="auto"/>
                              <w:ind w:left="0"/>
                              <w:jc w:val="both"/>
                              <w:rPr>
                                <w:rFonts w:cs="Arial"/>
                                <w:iCs/>
                                <w:color w:val="144733"/>
                              </w:rPr>
                            </w:pPr>
                            <w:r w:rsidRPr="00822CF9">
                              <w:rPr>
                                <w:rFonts w:cs="Arial"/>
                                <w:iCs/>
                                <w:color w:val="144733"/>
                              </w:rPr>
                              <w:t>Guidance</w:t>
                            </w:r>
                          </w:p>
                          <w:p w14:paraId="63D2C3F7" w14:textId="35E673D3" w:rsidR="007C32A7" w:rsidRPr="003A4CBB" w:rsidRDefault="007C32A7" w:rsidP="005D4838">
                            <w:pPr>
                              <w:pStyle w:val="ListParagraph"/>
                              <w:numPr>
                                <w:ilvl w:val="0"/>
                                <w:numId w:val="17"/>
                              </w:numPr>
                              <w:spacing w:before="80" w:after="80" w:line="240" w:lineRule="auto"/>
                              <w:ind w:left="284" w:hanging="284"/>
                              <w:jc w:val="both"/>
                              <w:rPr>
                                <w:rFonts w:ascii="Arial" w:hAnsi="Arial" w:cs="Arial"/>
                                <w:iCs/>
                                <w:color w:val="144733"/>
                              </w:rPr>
                            </w:pPr>
                            <w:r w:rsidRPr="003A4CBB">
                              <w:rPr>
                                <w:rFonts w:ascii="Arial" w:hAnsi="Arial" w:cs="Arial"/>
                                <w:iCs/>
                                <w:color w:val="144733"/>
                              </w:rPr>
                              <w:t>Success criteria are the outcomes by which the initiative will be judged at the end to decide whether or not it has been successful in the eyes of the stakeholders. Examples include</w:t>
                            </w:r>
                            <w:r>
                              <w:rPr>
                                <w:rFonts w:ascii="Arial" w:hAnsi="Arial" w:cs="Arial"/>
                                <w:iCs/>
                                <w:color w:val="144733"/>
                              </w:rPr>
                              <w:t>:</w:t>
                            </w:r>
                          </w:p>
                          <w:p w14:paraId="27B4D28B" w14:textId="64F63FA4"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Pr>
                                <w:rFonts w:ascii="Arial" w:hAnsi="Arial" w:cs="Arial"/>
                                <w:iCs/>
                                <w:color w:val="144733"/>
                              </w:rPr>
                              <w:t>I</w:t>
                            </w:r>
                            <w:r w:rsidRPr="003A4CBB">
                              <w:rPr>
                                <w:rFonts w:ascii="Arial" w:hAnsi="Arial" w:cs="Arial"/>
                                <w:iCs/>
                                <w:color w:val="144733"/>
                              </w:rPr>
                              <w:t>ncrease in annual research income from £xk per FTE to £yk per FTE</w:t>
                            </w:r>
                            <w:r>
                              <w:rPr>
                                <w:rFonts w:ascii="Arial" w:hAnsi="Arial" w:cs="Arial"/>
                                <w:iCs/>
                                <w:color w:val="144733"/>
                              </w:rPr>
                              <w:t>.</w:t>
                            </w:r>
                          </w:p>
                          <w:p w14:paraId="5EFDE2FB" w14:textId="55F45630"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Pr>
                                <w:rFonts w:ascii="Arial" w:hAnsi="Arial" w:cs="Arial"/>
                                <w:iCs/>
                                <w:color w:val="144733"/>
                              </w:rPr>
                              <w:t>L</w:t>
                            </w:r>
                            <w:r w:rsidRPr="003A4CBB">
                              <w:rPr>
                                <w:rFonts w:ascii="Arial" w:hAnsi="Arial" w:cs="Arial"/>
                                <w:iCs/>
                                <w:color w:val="144733"/>
                              </w:rPr>
                              <w:t>evels of PGR recruitment compared to peers, from below RG average to above</w:t>
                            </w:r>
                            <w:r>
                              <w:rPr>
                                <w:rFonts w:ascii="Arial" w:hAnsi="Arial" w:cs="Arial"/>
                                <w:iCs/>
                                <w:color w:val="144733"/>
                              </w:rPr>
                              <w:t>.</w:t>
                            </w:r>
                          </w:p>
                          <w:p w14:paraId="4CF991C5" w14:textId="199B4096"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Pr>
                                <w:rFonts w:ascii="Arial" w:hAnsi="Arial" w:cs="Arial"/>
                                <w:iCs/>
                                <w:color w:val="144733"/>
                              </w:rPr>
                              <w:t>L</w:t>
                            </w:r>
                            <w:r w:rsidRPr="003A4CBB">
                              <w:rPr>
                                <w:rFonts w:ascii="Arial" w:hAnsi="Arial" w:cs="Arial"/>
                                <w:iCs/>
                                <w:color w:val="144733"/>
                              </w:rPr>
                              <w:t>evels of PGT recruitment, e.g. from x to y FTE students</w:t>
                            </w:r>
                            <w:r>
                              <w:rPr>
                                <w:rFonts w:ascii="Arial" w:hAnsi="Arial" w:cs="Arial"/>
                                <w:iCs/>
                                <w:color w:val="144733"/>
                              </w:rPr>
                              <w:t>.</w:t>
                            </w:r>
                          </w:p>
                          <w:p w14:paraId="1D5A2390" w14:textId="2CEB854E"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Pr>
                                <w:rFonts w:ascii="Arial" w:hAnsi="Arial" w:cs="Arial"/>
                                <w:iCs/>
                                <w:color w:val="144733"/>
                              </w:rPr>
                              <w:t>I</w:t>
                            </w:r>
                            <w:r w:rsidRPr="003A4CBB">
                              <w:rPr>
                                <w:rFonts w:ascii="Arial" w:hAnsi="Arial" w:cs="Arial"/>
                                <w:iCs/>
                                <w:color w:val="144733"/>
                              </w:rPr>
                              <w:t>mproved cohort mix in terms of percentage international (non</w:t>
                            </w:r>
                            <w:r>
                              <w:rPr>
                                <w:rFonts w:ascii="Arial" w:hAnsi="Arial" w:cs="Arial"/>
                                <w:iCs/>
                                <w:color w:val="144733"/>
                              </w:rPr>
                              <w:t>-h</w:t>
                            </w:r>
                            <w:r w:rsidRPr="003A4CBB">
                              <w:rPr>
                                <w:rFonts w:ascii="Arial" w:hAnsi="Arial" w:cs="Arial"/>
                                <w:iCs/>
                                <w:color w:val="144733"/>
                              </w:rPr>
                              <w:t>ome/EU) students</w:t>
                            </w:r>
                            <w:r>
                              <w:rPr>
                                <w:rFonts w:ascii="Arial" w:hAnsi="Arial" w:cs="Arial"/>
                                <w:iCs/>
                                <w:color w:val="144733"/>
                              </w:rPr>
                              <w:t>.</w:t>
                            </w:r>
                          </w:p>
                          <w:p w14:paraId="2612FB7E" w14:textId="77777777"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sidRPr="003A4CBB">
                              <w:rPr>
                                <w:rFonts w:ascii="Arial" w:hAnsi="Arial" w:cs="Arial"/>
                                <w:iCs/>
                                <w:color w:val="144733"/>
                              </w:rPr>
                              <w:t>Employability of students, student satisfaction, impact case studies, league table position, REF research intensity, etc.</w:t>
                            </w:r>
                          </w:p>
                          <w:p w14:paraId="778BA3E3" w14:textId="2A068CCD"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sidRPr="003A4CBB">
                              <w:rPr>
                                <w:rFonts w:ascii="Arial" w:hAnsi="Arial" w:cs="Arial"/>
                                <w:iCs/>
                                <w:color w:val="144733"/>
                              </w:rPr>
                              <w:t>Sustainability measures such as</w:t>
                            </w:r>
                            <w:r>
                              <w:rPr>
                                <w:rFonts w:ascii="Arial" w:hAnsi="Arial" w:cs="Arial"/>
                                <w:iCs/>
                                <w:color w:val="144733"/>
                              </w:rPr>
                              <w:t>:</w:t>
                            </w:r>
                          </w:p>
                          <w:p w14:paraId="6A0585B6" w14:textId="6265CA8A" w:rsidR="007C32A7" w:rsidRPr="003A4CBB" w:rsidRDefault="007C32A7" w:rsidP="009910FA">
                            <w:pPr>
                              <w:pStyle w:val="ListParagraph"/>
                              <w:numPr>
                                <w:ilvl w:val="0"/>
                                <w:numId w:val="17"/>
                              </w:numPr>
                              <w:spacing w:before="80" w:after="80" w:line="240" w:lineRule="auto"/>
                              <w:jc w:val="both"/>
                              <w:rPr>
                                <w:rFonts w:ascii="Arial" w:hAnsi="Arial" w:cs="Arial"/>
                                <w:iCs/>
                                <w:color w:val="144733"/>
                              </w:rPr>
                            </w:pPr>
                            <w:r w:rsidRPr="003A4CBB">
                              <w:rPr>
                                <w:rFonts w:ascii="Arial" w:hAnsi="Arial" w:cs="Arial"/>
                                <w:iCs/>
                                <w:color w:val="144733"/>
                              </w:rPr>
                              <w:t xml:space="preserve">Reduction in </w:t>
                            </w:r>
                            <w:r>
                              <w:rPr>
                                <w:rFonts w:ascii="Arial" w:hAnsi="Arial" w:cs="Arial"/>
                                <w:iCs/>
                                <w:color w:val="144733"/>
                              </w:rPr>
                              <w:t>r</w:t>
                            </w:r>
                            <w:r w:rsidRPr="003A4CBB">
                              <w:rPr>
                                <w:rFonts w:ascii="Arial" w:hAnsi="Arial" w:cs="Arial"/>
                                <w:iCs/>
                                <w:color w:val="144733"/>
                              </w:rPr>
                              <w:t>esources used</w:t>
                            </w:r>
                            <w:r>
                              <w:rPr>
                                <w:rFonts w:ascii="Arial" w:hAnsi="Arial" w:cs="Arial"/>
                                <w:iCs/>
                                <w:color w:val="144733"/>
                              </w:rPr>
                              <w:t>.</w:t>
                            </w:r>
                          </w:p>
                          <w:p w14:paraId="7D4378BB" w14:textId="3B4F1E8A" w:rsidR="007C32A7" w:rsidRPr="003A4CBB" w:rsidRDefault="007C32A7" w:rsidP="009910FA">
                            <w:pPr>
                              <w:pStyle w:val="ListParagraph"/>
                              <w:numPr>
                                <w:ilvl w:val="0"/>
                                <w:numId w:val="17"/>
                              </w:numPr>
                              <w:spacing w:before="80" w:after="80" w:line="240" w:lineRule="auto"/>
                              <w:jc w:val="both"/>
                              <w:rPr>
                                <w:rFonts w:ascii="Arial" w:hAnsi="Arial" w:cs="Arial"/>
                                <w:iCs/>
                                <w:color w:val="144733"/>
                              </w:rPr>
                            </w:pPr>
                            <w:r w:rsidRPr="003A4CBB">
                              <w:rPr>
                                <w:rFonts w:ascii="Arial" w:hAnsi="Arial" w:cs="Arial"/>
                                <w:iCs/>
                                <w:color w:val="144733"/>
                              </w:rPr>
                              <w:t xml:space="preserve">Reduction in </w:t>
                            </w:r>
                            <w:r>
                              <w:rPr>
                                <w:rFonts w:ascii="Arial" w:hAnsi="Arial" w:cs="Arial"/>
                                <w:iCs/>
                                <w:color w:val="144733"/>
                              </w:rPr>
                              <w:t>c</w:t>
                            </w:r>
                            <w:r w:rsidRPr="003A4CBB">
                              <w:rPr>
                                <w:rFonts w:ascii="Arial" w:hAnsi="Arial" w:cs="Arial"/>
                                <w:iCs/>
                                <w:color w:val="144733"/>
                              </w:rPr>
                              <w:t>arbon/</w:t>
                            </w:r>
                            <w:r>
                              <w:rPr>
                                <w:rFonts w:ascii="Arial" w:hAnsi="Arial" w:cs="Arial"/>
                                <w:iCs/>
                                <w:color w:val="144733"/>
                              </w:rPr>
                              <w:t>w</w:t>
                            </w:r>
                            <w:r w:rsidRPr="003A4CBB">
                              <w:rPr>
                                <w:rFonts w:ascii="Arial" w:hAnsi="Arial" w:cs="Arial"/>
                                <w:iCs/>
                                <w:color w:val="144733"/>
                              </w:rPr>
                              <w:t>ater per FTE or £ income</w:t>
                            </w:r>
                            <w:r>
                              <w:rPr>
                                <w:rFonts w:ascii="Arial" w:hAnsi="Arial" w:cs="Arial"/>
                                <w:iCs/>
                                <w:color w:val="144733"/>
                              </w:rPr>
                              <w:t>.</w:t>
                            </w:r>
                          </w:p>
                          <w:p w14:paraId="4146E2BF" w14:textId="77777777" w:rsidR="007C32A7" w:rsidRPr="00176003" w:rsidRDefault="007C32A7" w:rsidP="00B24926">
                            <w:pPr>
                              <w:pStyle w:val="ListParagraph"/>
                              <w:spacing w:before="80" w:after="80" w:line="240" w:lineRule="auto"/>
                              <w:ind w:left="709"/>
                              <w:jc w:val="both"/>
                              <w:rPr>
                                <w:rFonts w:cs="Arial"/>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9360" id="Text Box 7" o:spid="_x0000_s1034" type="#_x0000_t202" style="position:absolute;left:0;text-align:left;margin-left:1.55pt;margin-top:26.35pt;width:445.05pt;height:261.1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">
                <v:textbox>
                  <w:txbxContent>
                    <w:p w14:paraId="4104530A" w14:textId="77777777" w:rsidR="007C32A7" w:rsidRPr="00EA6676" w:rsidRDefault="007C32A7" w:rsidP="00EA6676">
                      <w:pPr>
                        <w:spacing w:before="80" w:after="80" w:line="240" w:lineRule="auto"/>
                        <w:ind w:left="0"/>
                        <w:jc w:val="both"/>
                        <w:rPr>
                          <w:rFonts w:eastAsiaTheme="minorHAnsi" w:cs="Arial"/>
                          <w:iCs/>
                          <w:color w:val="144733"/>
                        </w:rPr>
                      </w:pPr>
                      <w:r w:rsidRPr="00EA6676">
                        <w:rPr>
                          <w:rFonts w:eastAsiaTheme="minorHAnsi" w:cs="Arial"/>
                          <w:iCs/>
                          <w:color w:val="144733"/>
                        </w:rPr>
                        <w:t>Key questions to answer:</w:t>
                      </w:r>
                    </w:p>
                    <w:p w14:paraId="5DF27E99" w14:textId="77777777" w:rsidR="007C32A7" w:rsidRPr="00EA6676" w:rsidRDefault="007C32A7" w:rsidP="00EA6676">
                      <w:pPr>
                        <w:pStyle w:val="ListParagraph"/>
                        <w:numPr>
                          <w:ilvl w:val="0"/>
                          <w:numId w:val="17"/>
                        </w:numPr>
                        <w:spacing w:before="80" w:after="80" w:line="240" w:lineRule="auto"/>
                        <w:ind w:left="284" w:hanging="284"/>
                        <w:jc w:val="both"/>
                        <w:rPr>
                          <w:rFonts w:ascii="Arial" w:hAnsi="Arial" w:cs="Arial"/>
                          <w:iCs/>
                          <w:color w:val="144733"/>
                        </w:rPr>
                      </w:pPr>
                      <w:r w:rsidRPr="00EA6676">
                        <w:rPr>
                          <w:rFonts w:ascii="Arial" w:hAnsi="Arial" w:cs="Arial"/>
                          <w:iCs/>
                          <w:color w:val="144733"/>
                        </w:rPr>
                        <w:t>How will we know whether this initiative has been successful?</w:t>
                      </w:r>
                    </w:p>
                    <w:p w14:paraId="3AEF96DD" w14:textId="77777777" w:rsidR="007C32A7" w:rsidRPr="00EA6676" w:rsidRDefault="007C32A7" w:rsidP="00EA6676">
                      <w:pPr>
                        <w:pStyle w:val="ListParagraph"/>
                        <w:numPr>
                          <w:ilvl w:val="0"/>
                          <w:numId w:val="17"/>
                        </w:numPr>
                        <w:spacing w:before="80" w:after="80" w:line="240" w:lineRule="auto"/>
                        <w:ind w:left="284" w:hanging="284"/>
                        <w:jc w:val="both"/>
                        <w:rPr>
                          <w:rFonts w:ascii="Arial" w:hAnsi="Arial" w:cs="Arial"/>
                          <w:iCs/>
                          <w:color w:val="144733"/>
                        </w:rPr>
                      </w:pPr>
                      <w:r w:rsidRPr="00EA6676">
                        <w:rPr>
                          <w:rFonts w:ascii="Arial" w:hAnsi="Arial" w:cs="Arial"/>
                          <w:iCs/>
                          <w:color w:val="144733"/>
                        </w:rPr>
                        <w:t>Where are we today compared to our benchmarks (league tables, NSS)?</w:t>
                      </w:r>
                    </w:p>
                    <w:p w14:paraId="147B699D" w14:textId="77777777" w:rsidR="007C32A7" w:rsidRPr="00EA6676" w:rsidRDefault="007C32A7" w:rsidP="00EA6676">
                      <w:pPr>
                        <w:pStyle w:val="ListParagraph"/>
                        <w:numPr>
                          <w:ilvl w:val="0"/>
                          <w:numId w:val="17"/>
                        </w:numPr>
                        <w:spacing w:before="80" w:after="80" w:line="240" w:lineRule="auto"/>
                        <w:ind w:left="284" w:hanging="284"/>
                        <w:jc w:val="both"/>
                        <w:rPr>
                          <w:rFonts w:ascii="Arial" w:hAnsi="Arial" w:cs="Arial"/>
                          <w:iCs/>
                          <w:color w:val="144733"/>
                        </w:rPr>
                      </w:pPr>
                      <w:r w:rsidRPr="00EA6676">
                        <w:rPr>
                          <w:rFonts w:ascii="Arial" w:hAnsi="Arial" w:cs="Arial"/>
                          <w:iCs/>
                          <w:color w:val="144733"/>
                        </w:rPr>
                        <w:t>Where do we want to be?</w:t>
                      </w:r>
                    </w:p>
                    <w:p w14:paraId="5D8F70E5" w14:textId="77777777" w:rsidR="007C32A7" w:rsidRPr="00EA6676" w:rsidRDefault="007C32A7" w:rsidP="00EA6676">
                      <w:pPr>
                        <w:pStyle w:val="ListParagraph"/>
                        <w:numPr>
                          <w:ilvl w:val="0"/>
                          <w:numId w:val="17"/>
                        </w:numPr>
                        <w:spacing w:before="80" w:after="80" w:line="240" w:lineRule="auto"/>
                        <w:ind w:left="284" w:hanging="284"/>
                        <w:jc w:val="both"/>
                        <w:rPr>
                          <w:rFonts w:ascii="Arial" w:hAnsi="Arial" w:cs="Arial"/>
                          <w:iCs/>
                          <w:color w:val="144733"/>
                        </w:rPr>
                      </w:pPr>
                      <w:r w:rsidRPr="00EA6676">
                        <w:rPr>
                          <w:rFonts w:ascii="Arial" w:hAnsi="Arial" w:cs="Arial"/>
                          <w:iCs/>
                          <w:color w:val="144733"/>
                        </w:rPr>
                        <w:t>What needs to happen to get us there?</w:t>
                      </w:r>
                    </w:p>
                    <w:p w14:paraId="4C59C174" w14:textId="77777777" w:rsidR="007C32A7" w:rsidRDefault="007C32A7" w:rsidP="00822CF9">
                      <w:pPr>
                        <w:spacing w:before="80" w:after="80" w:line="240" w:lineRule="auto"/>
                        <w:ind w:left="0"/>
                        <w:jc w:val="both"/>
                        <w:rPr>
                          <w:rFonts w:cs="Arial"/>
                          <w:iCs/>
                          <w:color w:val="144733"/>
                        </w:rPr>
                      </w:pPr>
                    </w:p>
                    <w:p w14:paraId="735D2236" w14:textId="56F65BDD" w:rsidR="007C32A7" w:rsidRPr="00822CF9" w:rsidRDefault="007C32A7" w:rsidP="00822CF9">
                      <w:pPr>
                        <w:spacing w:before="80" w:after="80" w:line="240" w:lineRule="auto"/>
                        <w:ind w:left="0"/>
                        <w:jc w:val="both"/>
                        <w:rPr>
                          <w:rFonts w:cs="Arial"/>
                          <w:iCs/>
                          <w:color w:val="144733"/>
                        </w:rPr>
                      </w:pPr>
                      <w:r w:rsidRPr="00822CF9">
                        <w:rPr>
                          <w:rFonts w:cs="Arial"/>
                          <w:iCs/>
                          <w:color w:val="144733"/>
                        </w:rPr>
                        <w:t>Guidance</w:t>
                      </w:r>
                    </w:p>
                    <w:p w14:paraId="63D2C3F7" w14:textId="35E673D3" w:rsidR="007C32A7" w:rsidRPr="003A4CBB" w:rsidRDefault="007C32A7" w:rsidP="005D4838">
                      <w:pPr>
                        <w:pStyle w:val="ListParagraph"/>
                        <w:numPr>
                          <w:ilvl w:val="0"/>
                          <w:numId w:val="17"/>
                        </w:numPr>
                        <w:spacing w:before="80" w:after="80" w:line="240" w:lineRule="auto"/>
                        <w:ind w:left="284" w:hanging="284"/>
                        <w:jc w:val="both"/>
                        <w:rPr>
                          <w:rFonts w:ascii="Arial" w:hAnsi="Arial" w:cs="Arial"/>
                          <w:iCs/>
                          <w:color w:val="144733"/>
                        </w:rPr>
                      </w:pPr>
                      <w:r w:rsidRPr="003A4CBB">
                        <w:rPr>
                          <w:rFonts w:ascii="Arial" w:hAnsi="Arial" w:cs="Arial"/>
                          <w:iCs/>
                          <w:color w:val="144733"/>
                        </w:rPr>
                        <w:t>Success criteria are the outcomes by which the initiative will be judged at the end to decide whether or not it has been successful in the eyes of the stakeholders. Examples include</w:t>
                      </w:r>
                      <w:r>
                        <w:rPr>
                          <w:rFonts w:ascii="Arial" w:hAnsi="Arial" w:cs="Arial"/>
                          <w:iCs/>
                          <w:color w:val="144733"/>
                        </w:rPr>
                        <w:t>:</w:t>
                      </w:r>
                    </w:p>
                    <w:p w14:paraId="27B4D28B" w14:textId="64F63FA4"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Pr>
                          <w:rFonts w:ascii="Arial" w:hAnsi="Arial" w:cs="Arial"/>
                          <w:iCs/>
                          <w:color w:val="144733"/>
                        </w:rPr>
                        <w:t>I</w:t>
                      </w:r>
                      <w:r w:rsidRPr="003A4CBB">
                        <w:rPr>
                          <w:rFonts w:ascii="Arial" w:hAnsi="Arial" w:cs="Arial"/>
                          <w:iCs/>
                          <w:color w:val="144733"/>
                        </w:rPr>
                        <w:t>ncrease in annual research income from £xk per FTE to £yk per FTE</w:t>
                      </w:r>
                      <w:r>
                        <w:rPr>
                          <w:rFonts w:ascii="Arial" w:hAnsi="Arial" w:cs="Arial"/>
                          <w:iCs/>
                          <w:color w:val="144733"/>
                        </w:rPr>
                        <w:t>.</w:t>
                      </w:r>
                    </w:p>
                    <w:p w14:paraId="5EFDE2FB" w14:textId="55F45630"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Pr>
                          <w:rFonts w:ascii="Arial" w:hAnsi="Arial" w:cs="Arial"/>
                          <w:iCs/>
                          <w:color w:val="144733"/>
                        </w:rPr>
                        <w:t>L</w:t>
                      </w:r>
                      <w:r w:rsidRPr="003A4CBB">
                        <w:rPr>
                          <w:rFonts w:ascii="Arial" w:hAnsi="Arial" w:cs="Arial"/>
                          <w:iCs/>
                          <w:color w:val="144733"/>
                        </w:rPr>
                        <w:t>evels of PGR recruitment compared to peers, from below RG average to above</w:t>
                      </w:r>
                      <w:r>
                        <w:rPr>
                          <w:rFonts w:ascii="Arial" w:hAnsi="Arial" w:cs="Arial"/>
                          <w:iCs/>
                          <w:color w:val="144733"/>
                        </w:rPr>
                        <w:t>.</w:t>
                      </w:r>
                    </w:p>
                    <w:p w14:paraId="4CF991C5" w14:textId="199B4096"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Pr>
                          <w:rFonts w:ascii="Arial" w:hAnsi="Arial" w:cs="Arial"/>
                          <w:iCs/>
                          <w:color w:val="144733"/>
                        </w:rPr>
                        <w:t>L</w:t>
                      </w:r>
                      <w:r w:rsidRPr="003A4CBB">
                        <w:rPr>
                          <w:rFonts w:ascii="Arial" w:hAnsi="Arial" w:cs="Arial"/>
                          <w:iCs/>
                          <w:color w:val="144733"/>
                        </w:rPr>
                        <w:t>evels of PGT recruitment, e.g. from x to y FTE students</w:t>
                      </w:r>
                      <w:r>
                        <w:rPr>
                          <w:rFonts w:ascii="Arial" w:hAnsi="Arial" w:cs="Arial"/>
                          <w:iCs/>
                          <w:color w:val="144733"/>
                        </w:rPr>
                        <w:t>.</w:t>
                      </w:r>
                    </w:p>
                    <w:p w14:paraId="1D5A2390" w14:textId="2CEB854E"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Pr>
                          <w:rFonts w:ascii="Arial" w:hAnsi="Arial" w:cs="Arial"/>
                          <w:iCs/>
                          <w:color w:val="144733"/>
                        </w:rPr>
                        <w:t>I</w:t>
                      </w:r>
                      <w:r w:rsidRPr="003A4CBB">
                        <w:rPr>
                          <w:rFonts w:ascii="Arial" w:hAnsi="Arial" w:cs="Arial"/>
                          <w:iCs/>
                          <w:color w:val="144733"/>
                        </w:rPr>
                        <w:t>mproved cohort mix in terms of percentage international (non</w:t>
                      </w:r>
                      <w:r>
                        <w:rPr>
                          <w:rFonts w:ascii="Arial" w:hAnsi="Arial" w:cs="Arial"/>
                          <w:iCs/>
                          <w:color w:val="144733"/>
                        </w:rPr>
                        <w:t>-h</w:t>
                      </w:r>
                      <w:r w:rsidRPr="003A4CBB">
                        <w:rPr>
                          <w:rFonts w:ascii="Arial" w:hAnsi="Arial" w:cs="Arial"/>
                          <w:iCs/>
                          <w:color w:val="144733"/>
                        </w:rPr>
                        <w:t>ome/EU) students</w:t>
                      </w:r>
                      <w:r>
                        <w:rPr>
                          <w:rFonts w:ascii="Arial" w:hAnsi="Arial" w:cs="Arial"/>
                          <w:iCs/>
                          <w:color w:val="144733"/>
                        </w:rPr>
                        <w:t>.</w:t>
                      </w:r>
                    </w:p>
                    <w:p w14:paraId="2612FB7E" w14:textId="77777777"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sidRPr="003A4CBB">
                        <w:rPr>
                          <w:rFonts w:ascii="Arial" w:hAnsi="Arial" w:cs="Arial"/>
                          <w:iCs/>
                          <w:color w:val="144733"/>
                        </w:rPr>
                        <w:t>Employability of students, student satisfaction, impact case studies, league table position, REF research intensity, etc.</w:t>
                      </w:r>
                    </w:p>
                    <w:p w14:paraId="778BA3E3" w14:textId="2A068CCD" w:rsidR="007C32A7" w:rsidRPr="003A4CBB" w:rsidRDefault="007C32A7" w:rsidP="005D4838">
                      <w:pPr>
                        <w:pStyle w:val="ListParagraph"/>
                        <w:numPr>
                          <w:ilvl w:val="1"/>
                          <w:numId w:val="17"/>
                        </w:numPr>
                        <w:spacing w:before="80" w:after="80" w:line="240" w:lineRule="auto"/>
                        <w:ind w:left="567" w:hanging="283"/>
                        <w:jc w:val="both"/>
                        <w:rPr>
                          <w:rFonts w:ascii="Arial" w:hAnsi="Arial" w:cs="Arial"/>
                          <w:iCs/>
                          <w:color w:val="144733"/>
                        </w:rPr>
                      </w:pPr>
                      <w:r w:rsidRPr="003A4CBB">
                        <w:rPr>
                          <w:rFonts w:ascii="Arial" w:hAnsi="Arial" w:cs="Arial"/>
                          <w:iCs/>
                          <w:color w:val="144733"/>
                        </w:rPr>
                        <w:t>Sustainability measures such as</w:t>
                      </w:r>
                      <w:r>
                        <w:rPr>
                          <w:rFonts w:ascii="Arial" w:hAnsi="Arial" w:cs="Arial"/>
                          <w:iCs/>
                          <w:color w:val="144733"/>
                        </w:rPr>
                        <w:t>:</w:t>
                      </w:r>
                    </w:p>
                    <w:p w14:paraId="6A0585B6" w14:textId="6265CA8A" w:rsidR="007C32A7" w:rsidRPr="003A4CBB" w:rsidRDefault="007C32A7" w:rsidP="009910FA">
                      <w:pPr>
                        <w:pStyle w:val="ListParagraph"/>
                        <w:numPr>
                          <w:ilvl w:val="0"/>
                          <w:numId w:val="17"/>
                        </w:numPr>
                        <w:spacing w:before="80" w:after="80" w:line="240" w:lineRule="auto"/>
                        <w:jc w:val="both"/>
                        <w:rPr>
                          <w:rFonts w:ascii="Arial" w:hAnsi="Arial" w:cs="Arial"/>
                          <w:iCs/>
                          <w:color w:val="144733"/>
                        </w:rPr>
                      </w:pPr>
                      <w:r w:rsidRPr="003A4CBB">
                        <w:rPr>
                          <w:rFonts w:ascii="Arial" w:hAnsi="Arial" w:cs="Arial"/>
                          <w:iCs/>
                          <w:color w:val="144733"/>
                        </w:rPr>
                        <w:t xml:space="preserve">Reduction in </w:t>
                      </w:r>
                      <w:r>
                        <w:rPr>
                          <w:rFonts w:ascii="Arial" w:hAnsi="Arial" w:cs="Arial"/>
                          <w:iCs/>
                          <w:color w:val="144733"/>
                        </w:rPr>
                        <w:t>r</w:t>
                      </w:r>
                      <w:r w:rsidRPr="003A4CBB">
                        <w:rPr>
                          <w:rFonts w:ascii="Arial" w:hAnsi="Arial" w:cs="Arial"/>
                          <w:iCs/>
                          <w:color w:val="144733"/>
                        </w:rPr>
                        <w:t>esources used</w:t>
                      </w:r>
                      <w:r>
                        <w:rPr>
                          <w:rFonts w:ascii="Arial" w:hAnsi="Arial" w:cs="Arial"/>
                          <w:iCs/>
                          <w:color w:val="144733"/>
                        </w:rPr>
                        <w:t>.</w:t>
                      </w:r>
                    </w:p>
                    <w:p w14:paraId="7D4378BB" w14:textId="3B4F1E8A" w:rsidR="007C32A7" w:rsidRPr="003A4CBB" w:rsidRDefault="007C32A7" w:rsidP="009910FA">
                      <w:pPr>
                        <w:pStyle w:val="ListParagraph"/>
                        <w:numPr>
                          <w:ilvl w:val="0"/>
                          <w:numId w:val="17"/>
                        </w:numPr>
                        <w:spacing w:before="80" w:after="80" w:line="240" w:lineRule="auto"/>
                        <w:jc w:val="both"/>
                        <w:rPr>
                          <w:rFonts w:ascii="Arial" w:hAnsi="Arial" w:cs="Arial"/>
                          <w:iCs/>
                          <w:color w:val="144733"/>
                        </w:rPr>
                      </w:pPr>
                      <w:r w:rsidRPr="003A4CBB">
                        <w:rPr>
                          <w:rFonts w:ascii="Arial" w:hAnsi="Arial" w:cs="Arial"/>
                          <w:iCs/>
                          <w:color w:val="144733"/>
                        </w:rPr>
                        <w:t xml:space="preserve">Reduction in </w:t>
                      </w:r>
                      <w:r>
                        <w:rPr>
                          <w:rFonts w:ascii="Arial" w:hAnsi="Arial" w:cs="Arial"/>
                          <w:iCs/>
                          <w:color w:val="144733"/>
                        </w:rPr>
                        <w:t>c</w:t>
                      </w:r>
                      <w:r w:rsidRPr="003A4CBB">
                        <w:rPr>
                          <w:rFonts w:ascii="Arial" w:hAnsi="Arial" w:cs="Arial"/>
                          <w:iCs/>
                          <w:color w:val="144733"/>
                        </w:rPr>
                        <w:t>arbon/</w:t>
                      </w:r>
                      <w:r>
                        <w:rPr>
                          <w:rFonts w:ascii="Arial" w:hAnsi="Arial" w:cs="Arial"/>
                          <w:iCs/>
                          <w:color w:val="144733"/>
                        </w:rPr>
                        <w:t>w</w:t>
                      </w:r>
                      <w:r w:rsidRPr="003A4CBB">
                        <w:rPr>
                          <w:rFonts w:ascii="Arial" w:hAnsi="Arial" w:cs="Arial"/>
                          <w:iCs/>
                          <w:color w:val="144733"/>
                        </w:rPr>
                        <w:t>ater per FTE or £ income</w:t>
                      </w:r>
                      <w:r>
                        <w:rPr>
                          <w:rFonts w:ascii="Arial" w:hAnsi="Arial" w:cs="Arial"/>
                          <w:iCs/>
                          <w:color w:val="144733"/>
                        </w:rPr>
                        <w:t>.</w:t>
                      </w:r>
                    </w:p>
                    <w:p w14:paraId="4146E2BF" w14:textId="77777777" w:rsidR="007C32A7" w:rsidRPr="00176003" w:rsidRDefault="007C32A7" w:rsidP="00B24926">
                      <w:pPr>
                        <w:pStyle w:val="ListParagraph"/>
                        <w:spacing w:before="80" w:after="80" w:line="240" w:lineRule="auto"/>
                        <w:ind w:left="709"/>
                        <w:jc w:val="both"/>
                        <w:rPr>
                          <w:rFonts w:cs="Arial"/>
                          <w:color w:val="2E74B5"/>
                        </w:rPr>
                      </w:pPr>
                    </w:p>
                  </w:txbxContent>
                </v:textbox>
                <w10:wrap type="square" anchorx="margin"/>
              </v:shape>
            </w:pict>
          </mc:Fallback>
        </mc:AlternateContent>
      </w:r>
      <w:bookmarkEnd w:id="21"/>
      <w:r w:rsidR="00B24926">
        <w:t>Success Criteria</w:t>
      </w:r>
      <w:bookmarkEnd w:id="22"/>
    </w:p>
    <w:p w14:paraId="4E6D2502" w14:textId="77777777" w:rsidR="005D4838" w:rsidRPr="003A4CBB" w:rsidRDefault="005D4838" w:rsidP="00833A3B">
      <w:pPr>
        <w:ind w:left="0"/>
        <w:rPr>
          <w:rFonts w:cs="Arial"/>
          <w:szCs w:val="22"/>
        </w:rPr>
      </w:pPr>
    </w:p>
    <w:p w14:paraId="4C319072" w14:textId="19F48C97" w:rsidR="005D4838" w:rsidRPr="00D017F0" w:rsidRDefault="00317D91" w:rsidP="00833A3B">
      <w:pPr>
        <w:ind w:left="0"/>
        <w:rPr>
          <w:rFonts w:cs="Arial"/>
          <w:b/>
          <w:szCs w:val="22"/>
        </w:rPr>
      </w:pPr>
      <w:r w:rsidRPr="00D017F0">
        <w:rPr>
          <w:rFonts w:cs="Arial"/>
          <w:b/>
          <w:szCs w:val="22"/>
        </w:rPr>
        <w:t>Table 2.2.1: Success Criteria</w:t>
      </w:r>
    </w:p>
    <w:tbl>
      <w:tblPr>
        <w:tblpPr w:leftFromText="180" w:rightFromText="180" w:vertAnchor="text" w:horzAnchor="margin" w:tblpX="108" w:tblpY="2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176003" w:rsidRPr="00503A4E" w14:paraId="3DCBA09C" w14:textId="77777777" w:rsidTr="00664E07">
        <w:trPr>
          <w:trHeight w:val="397"/>
          <w:tblHeader/>
        </w:trPr>
        <w:tc>
          <w:tcPr>
            <w:tcW w:w="2235" w:type="dxa"/>
            <w:shd w:val="clear" w:color="auto" w:fill="000000" w:themeFill="text1"/>
            <w:vAlign w:val="center"/>
          </w:tcPr>
          <w:p w14:paraId="23F9CB8F" w14:textId="6256764E" w:rsidR="00176003" w:rsidRPr="00DD3A61" w:rsidRDefault="00176003" w:rsidP="008F222E">
            <w:pPr>
              <w:pStyle w:val="LEUNormal"/>
              <w:jc w:val="center"/>
              <w:rPr>
                <w:b/>
                <w:color w:val="FFFFFF" w:themeColor="background1"/>
                <w:sz w:val="20"/>
                <w:szCs w:val="20"/>
              </w:rPr>
            </w:pPr>
            <w:r>
              <w:rPr>
                <w:b/>
                <w:color w:val="FFFFFF" w:themeColor="background1"/>
                <w:sz w:val="20"/>
                <w:szCs w:val="20"/>
              </w:rPr>
              <w:t>Success Criteria</w:t>
            </w:r>
          </w:p>
        </w:tc>
        <w:tc>
          <w:tcPr>
            <w:tcW w:w="2268" w:type="dxa"/>
            <w:shd w:val="clear" w:color="auto" w:fill="000000" w:themeFill="text1"/>
            <w:vAlign w:val="center"/>
          </w:tcPr>
          <w:p w14:paraId="43F1BB61" w14:textId="5CF34639" w:rsidR="00176003" w:rsidRDefault="00176003" w:rsidP="00176003">
            <w:pPr>
              <w:pStyle w:val="LEUNormal"/>
              <w:jc w:val="center"/>
              <w:rPr>
                <w:b/>
                <w:color w:val="FFFFFF" w:themeColor="background1"/>
                <w:sz w:val="20"/>
                <w:szCs w:val="20"/>
              </w:rPr>
            </w:pPr>
            <w:r>
              <w:rPr>
                <w:b/>
                <w:color w:val="FFFFFF" w:themeColor="background1"/>
                <w:sz w:val="20"/>
                <w:szCs w:val="20"/>
              </w:rPr>
              <w:t>Benchmark Position</w:t>
            </w:r>
          </w:p>
        </w:tc>
        <w:tc>
          <w:tcPr>
            <w:tcW w:w="2268" w:type="dxa"/>
            <w:shd w:val="clear" w:color="auto" w:fill="000000" w:themeFill="text1"/>
            <w:vAlign w:val="center"/>
          </w:tcPr>
          <w:p w14:paraId="4102F9AD" w14:textId="15D5BE49" w:rsidR="00176003" w:rsidRPr="00DD3A61" w:rsidRDefault="00176003" w:rsidP="008F222E">
            <w:pPr>
              <w:pStyle w:val="LEUNormal"/>
              <w:jc w:val="center"/>
              <w:rPr>
                <w:b/>
                <w:color w:val="FFFFFF" w:themeColor="background1"/>
                <w:sz w:val="20"/>
                <w:szCs w:val="20"/>
              </w:rPr>
            </w:pPr>
            <w:r>
              <w:rPr>
                <w:b/>
                <w:color w:val="FFFFFF" w:themeColor="background1"/>
                <w:sz w:val="20"/>
                <w:szCs w:val="20"/>
              </w:rPr>
              <w:t>Performance to Date</w:t>
            </w:r>
          </w:p>
        </w:tc>
        <w:tc>
          <w:tcPr>
            <w:tcW w:w="2268" w:type="dxa"/>
            <w:shd w:val="clear" w:color="auto" w:fill="000000" w:themeFill="text1"/>
            <w:vAlign w:val="center"/>
          </w:tcPr>
          <w:p w14:paraId="2A313BB0" w14:textId="77777777" w:rsidR="00176003" w:rsidRPr="00DD3A61" w:rsidRDefault="00176003" w:rsidP="008F222E">
            <w:pPr>
              <w:pStyle w:val="LEUNormal"/>
              <w:jc w:val="center"/>
              <w:rPr>
                <w:b/>
                <w:color w:val="FFFFFF" w:themeColor="background1"/>
                <w:sz w:val="20"/>
                <w:szCs w:val="20"/>
              </w:rPr>
            </w:pPr>
            <w:r>
              <w:rPr>
                <w:b/>
                <w:color w:val="FFFFFF" w:themeColor="background1"/>
                <w:sz w:val="20"/>
                <w:szCs w:val="20"/>
              </w:rPr>
              <w:t>Future Performance</w:t>
            </w:r>
          </w:p>
        </w:tc>
      </w:tr>
      <w:tr w:rsidR="00176003" w:rsidRPr="00503A4E" w14:paraId="566576F1" w14:textId="77777777" w:rsidTr="00664E07">
        <w:trPr>
          <w:trHeight w:val="397"/>
        </w:trPr>
        <w:tc>
          <w:tcPr>
            <w:tcW w:w="2235" w:type="dxa"/>
            <w:shd w:val="clear" w:color="auto" w:fill="auto"/>
            <w:vAlign w:val="center"/>
          </w:tcPr>
          <w:p w14:paraId="47DD5A10" w14:textId="77777777" w:rsidR="00176003" w:rsidRPr="00B73751" w:rsidRDefault="00176003" w:rsidP="007C32A7">
            <w:pPr>
              <w:pStyle w:val="LEUNormal"/>
              <w:rPr>
                <w:sz w:val="20"/>
                <w:szCs w:val="20"/>
              </w:rPr>
            </w:pPr>
          </w:p>
        </w:tc>
        <w:tc>
          <w:tcPr>
            <w:tcW w:w="2268" w:type="dxa"/>
            <w:vAlign w:val="center"/>
          </w:tcPr>
          <w:p w14:paraId="59253FB9" w14:textId="77777777" w:rsidR="00176003" w:rsidRPr="00503A4E" w:rsidRDefault="00176003" w:rsidP="00B73751">
            <w:pPr>
              <w:pStyle w:val="LEUNormal"/>
              <w:jc w:val="center"/>
              <w:rPr>
                <w:sz w:val="20"/>
                <w:szCs w:val="20"/>
              </w:rPr>
            </w:pPr>
          </w:p>
        </w:tc>
        <w:tc>
          <w:tcPr>
            <w:tcW w:w="2268" w:type="dxa"/>
            <w:shd w:val="clear" w:color="auto" w:fill="auto"/>
            <w:vAlign w:val="center"/>
          </w:tcPr>
          <w:p w14:paraId="11D4E60A" w14:textId="2BAE4F4E" w:rsidR="00176003" w:rsidRPr="00503A4E" w:rsidRDefault="00176003" w:rsidP="00B73751">
            <w:pPr>
              <w:pStyle w:val="LEUNormal"/>
              <w:jc w:val="center"/>
              <w:rPr>
                <w:sz w:val="20"/>
                <w:szCs w:val="20"/>
              </w:rPr>
            </w:pPr>
          </w:p>
        </w:tc>
        <w:tc>
          <w:tcPr>
            <w:tcW w:w="2268" w:type="dxa"/>
            <w:vAlign w:val="center"/>
          </w:tcPr>
          <w:p w14:paraId="2F89D963" w14:textId="77777777" w:rsidR="00176003" w:rsidRPr="00503A4E" w:rsidRDefault="00176003" w:rsidP="00B73751">
            <w:pPr>
              <w:pStyle w:val="LEUNormal"/>
              <w:jc w:val="center"/>
              <w:rPr>
                <w:sz w:val="20"/>
                <w:szCs w:val="20"/>
              </w:rPr>
            </w:pPr>
          </w:p>
        </w:tc>
      </w:tr>
      <w:tr w:rsidR="00176003" w:rsidRPr="00503A4E" w14:paraId="0828F99E" w14:textId="77777777" w:rsidTr="00664E07">
        <w:trPr>
          <w:trHeight w:val="397"/>
        </w:trPr>
        <w:tc>
          <w:tcPr>
            <w:tcW w:w="2235" w:type="dxa"/>
            <w:shd w:val="clear" w:color="auto" w:fill="auto"/>
            <w:vAlign w:val="center"/>
          </w:tcPr>
          <w:p w14:paraId="0D90DC70" w14:textId="77777777" w:rsidR="00176003" w:rsidRPr="00503A4E" w:rsidRDefault="00176003" w:rsidP="007C32A7">
            <w:pPr>
              <w:pStyle w:val="LEUNormal"/>
              <w:rPr>
                <w:sz w:val="20"/>
                <w:szCs w:val="20"/>
              </w:rPr>
            </w:pPr>
          </w:p>
        </w:tc>
        <w:tc>
          <w:tcPr>
            <w:tcW w:w="2268" w:type="dxa"/>
            <w:vAlign w:val="center"/>
          </w:tcPr>
          <w:p w14:paraId="7D28DE7C" w14:textId="77777777" w:rsidR="00176003" w:rsidRPr="00B73751" w:rsidRDefault="00176003" w:rsidP="00B73751">
            <w:pPr>
              <w:pStyle w:val="LEUNormal"/>
              <w:jc w:val="center"/>
              <w:rPr>
                <w:sz w:val="20"/>
                <w:szCs w:val="20"/>
              </w:rPr>
            </w:pPr>
          </w:p>
        </w:tc>
        <w:tc>
          <w:tcPr>
            <w:tcW w:w="2268" w:type="dxa"/>
            <w:shd w:val="clear" w:color="auto" w:fill="auto"/>
            <w:vAlign w:val="center"/>
          </w:tcPr>
          <w:p w14:paraId="096562D9" w14:textId="050A74A0" w:rsidR="00176003" w:rsidRPr="00B73751" w:rsidRDefault="00176003" w:rsidP="008F222E">
            <w:pPr>
              <w:pStyle w:val="LEUNormal"/>
              <w:jc w:val="center"/>
              <w:rPr>
                <w:sz w:val="20"/>
                <w:szCs w:val="20"/>
              </w:rPr>
            </w:pPr>
          </w:p>
        </w:tc>
        <w:tc>
          <w:tcPr>
            <w:tcW w:w="2268" w:type="dxa"/>
            <w:vAlign w:val="center"/>
          </w:tcPr>
          <w:p w14:paraId="118DCE1D" w14:textId="77777777" w:rsidR="00176003" w:rsidRPr="00B73751" w:rsidRDefault="00176003" w:rsidP="008F222E">
            <w:pPr>
              <w:pStyle w:val="LEUNormal"/>
              <w:jc w:val="center"/>
              <w:rPr>
                <w:sz w:val="20"/>
                <w:szCs w:val="20"/>
              </w:rPr>
            </w:pPr>
          </w:p>
        </w:tc>
      </w:tr>
      <w:tr w:rsidR="00176003" w:rsidRPr="00503A4E" w14:paraId="6E6D0961" w14:textId="77777777" w:rsidTr="00664E07">
        <w:trPr>
          <w:trHeight w:val="397"/>
        </w:trPr>
        <w:tc>
          <w:tcPr>
            <w:tcW w:w="2235" w:type="dxa"/>
            <w:shd w:val="clear" w:color="auto" w:fill="auto"/>
            <w:vAlign w:val="center"/>
          </w:tcPr>
          <w:p w14:paraId="26FCD607" w14:textId="77777777" w:rsidR="00176003" w:rsidRPr="00503A4E" w:rsidRDefault="00176003" w:rsidP="007C32A7">
            <w:pPr>
              <w:pStyle w:val="LEUNormal"/>
              <w:rPr>
                <w:sz w:val="20"/>
                <w:szCs w:val="20"/>
              </w:rPr>
            </w:pPr>
          </w:p>
        </w:tc>
        <w:tc>
          <w:tcPr>
            <w:tcW w:w="2268" w:type="dxa"/>
            <w:vAlign w:val="center"/>
          </w:tcPr>
          <w:p w14:paraId="38D4F622" w14:textId="77777777" w:rsidR="00176003" w:rsidRPr="00503A4E" w:rsidRDefault="00176003" w:rsidP="008F222E">
            <w:pPr>
              <w:pStyle w:val="LEUNormal"/>
              <w:jc w:val="center"/>
              <w:rPr>
                <w:sz w:val="20"/>
                <w:szCs w:val="20"/>
              </w:rPr>
            </w:pPr>
          </w:p>
        </w:tc>
        <w:tc>
          <w:tcPr>
            <w:tcW w:w="2268" w:type="dxa"/>
            <w:shd w:val="clear" w:color="auto" w:fill="auto"/>
            <w:vAlign w:val="center"/>
          </w:tcPr>
          <w:p w14:paraId="4CAB83CA" w14:textId="23EC3C60" w:rsidR="00176003" w:rsidRPr="00503A4E" w:rsidRDefault="00176003" w:rsidP="008F222E">
            <w:pPr>
              <w:pStyle w:val="LEUNormal"/>
              <w:jc w:val="center"/>
              <w:rPr>
                <w:sz w:val="20"/>
                <w:szCs w:val="20"/>
              </w:rPr>
            </w:pPr>
          </w:p>
        </w:tc>
        <w:tc>
          <w:tcPr>
            <w:tcW w:w="2268" w:type="dxa"/>
            <w:vAlign w:val="center"/>
          </w:tcPr>
          <w:p w14:paraId="6AEBAD87" w14:textId="77777777" w:rsidR="00176003" w:rsidRPr="00503A4E" w:rsidRDefault="00176003" w:rsidP="008F222E">
            <w:pPr>
              <w:pStyle w:val="LEUNormal"/>
              <w:jc w:val="center"/>
              <w:rPr>
                <w:sz w:val="20"/>
                <w:szCs w:val="20"/>
              </w:rPr>
            </w:pPr>
          </w:p>
        </w:tc>
      </w:tr>
    </w:tbl>
    <w:p w14:paraId="1B667CDC" w14:textId="6BCEFDE0" w:rsidR="00B24926" w:rsidRPr="00FF3B94" w:rsidRDefault="00B24926" w:rsidP="00FF3B94">
      <w:pPr>
        <w:ind w:left="0"/>
        <w:rPr>
          <w:rFonts w:cs="Arial"/>
        </w:rPr>
      </w:pPr>
    </w:p>
    <w:p w14:paraId="10180198" w14:textId="67D93C88" w:rsidR="003A798C" w:rsidRPr="003A4CBB" w:rsidRDefault="00B11DA0" w:rsidP="00CD43B3">
      <w:pPr>
        <w:pStyle w:val="Heading1"/>
        <w:numPr>
          <w:ilvl w:val="0"/>
          <w:numId w:val="23"/>
        </w:numPr>
        <w:tabs>
          <w:tab w:val="clear" w:pos="720"/>
          <w:tab w:val="num" w:pos="426"/>
        </w:tabs>
        <w:ind w:left="0" w:firstLine="0"/>
        <w:rPr>
          <w:b w:val="0"/>
          <w:vanish/>
          <w:sz w:val="22"/>
          <w:szCs w:val="22"/>
        </w:rPr>
      </w:pPr>
      <w:bookmarkStart w:id="23" w:name="_Toc468108137"/>
      <w:bookmarkStart w:id="24" w:name="_Toc381958546"/>
      <w:r w:rsidRPr="00EA2774">
        <w:t xml:space="preserve">Assumptions, Constraints </w:t>
      </w:r>
      <w:r w:rsidR="006222D4">
        <w:t>and</w:t>
      </w:r>
      <w:r w:rsidRPr="00EA2774">
        <w:t xml:space="preserve"> Dependencies</w:t>
      </w:r>
      <w:bookmarkEnd w:id="23"/>
      <w:bookmarkEnd w:id="24"/>
      <w:r w:rsidRPr="00EA2774">
        <w:br/>
      </w:r>
      <w:bookmarkStart w:id="25" w:name="_Toc493253804"/>
      <w:bookmarkEnd w:id="25"/>
    </w:p>
    <w:p w14:paraId="13807946" w14:textId="77777777" w:rsidR="00EA2774" w:rsidRPr="003A4CBB" w:rsidRDefault="00EA2774" w:rsidP="00833A3B">
      <w:pPr>
        <w:pStyle w:val="Heading20"/>
        <w:rPr>
          <w:b w:val="0"/>
          <w:szCs w:val="22"/>
        </w:rPr>
      </w:pPr>
    </w:p>
    <w:p w14:paraId="10180199" w14:textId="093853D0" w:rsidR="003A798C" w:rsidRPr="002B1573" w:rsidRDefault="005D4838" w:rsidP="008B112A">
      <w:pPr>
        <w:pStyle w:val="Heading20"/>
        <w:numPr>
          <w:ilvl w:val="1"/>
          <w:numId w:val="28"/>
        </w:numPr>
        <w:ind w:left="426" w:hanging="426"/>
      </w:pPr>
      <w:bookmarkStart w:id="26" w:name="_Toc381958547"/>
      <w:r w:rsidRPr="002B1573">
        <w:rPr>
          <w:noProof/>
        </w:rPr>
        <mc:AlternateContent>
          <mc:Choice Requires="wps">
            <w:drawing>
              <wp:anchor distT="45720" distB="45720" distL="114300" distR="114300" simplePos="0" relativeHeight="251652608" behindDoc="0" locked="0" layoutInCell="1" allowOverlap="1" wp14:anchorId="62F3F2C9" wp14:editId="749FA74B">
                <wp:simplePos x="0" y="0"/>
                <wp:positionH relativeFrom="margin">
                  <wp:posOffset>-10160</wp:posOffset>
                </wp:positionH>
                <wp:positionV relativeFrom="paragraph">
                  <wp:posOffset>387350</wp:posOffset>
                </wp:positionV>
                <wp:extent cx="5806440" cy="1983105"/>
                <wp:effectExtent l="0" t="0" r="22860" b="17145"/>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983105"/>
                        </a:xfrm>
                        <a:prstGeom prst="rect">
                          <a:avLst/>
                        </a:prstGeom>
                        <a:solidFill>
                          <a:srgbClr val="FFFFFF"/>
                        </a:solidFill>
                        <a:ln w="9525">
                          <a:solidFill>
                            <a:srgbClr val="000000"/>
                          </a:solidFill>
                          <a:miter lim="800000"/>
                          <a:headEnd/>
                          <a:tailEnd/>
                        </a:ln>
                      </wps:spPr>
                      <wps:txbx>
                        <w:txbxContent>
                          <w:p w14:paraId="1F119661" w14:textId="00C2C4E9" w:rsidR="007C32A7" w:rsidRPr="00822CF9" w:rsidRDefault="007C32A7" w:rsidP="00822CF9">
                            <w:pPr>
                              <w:spacing w:before="80" w:after="80"/>
                              <w:ind w:left="0"/>
                              <w:jc w:val="both"/>
                              <w:rPr>
                                <w:rFonts w:cs="Arial"/>
                                <w:color w:val="144733"/>
                              </w:rPr>
                            </w:pPr>
                            <w:r w:rsidRPr="00822CF9">
                              <w:rPr>
                                <w:rFonts w:cs="Arial"/>
                                <w:color w:val="144733"/>
                              </w:rPr>
                              <w:t>Guidance</w:t>
                            </w:r>
                          </w:p>
                          <w:p w14:paraId="1F77AC83" w14:textId="01B664DB" w:rsidR="007C32A7" w:rsidRPr="003A4CBB" w:rsidRDefault="007C32A7" w:rsidP="00D61F22">
                            <w:pPr>
                              <w:pStyle w:val="ListParagraph"/>
                              <w:numPr>
                                <w:ilvl w:val="0"/>
                                <w:numId w:val="19"/>
                              </w:numPr>
                              <w:spacing w:before="80" w:after="80"/>
                              <w:jc w:val="both"/>
                              <w:rPr>
                                <w:rFonts w:ascii="Arial" w:hAnsi="Arial" w:cs="Arial"/>
                                <w:color w:val="144733"/>
                              </w:rPr>
                            </w:pPr>
                            <w:r w:rsidRPr="003A4CBB">
                              <w:rPr>
                                <w:rFonts w:ascii="Arial" w:hAnsi="Arial" w:cs="Arial"/>
                                <w:color w:val="144733"/>
                              </w:rPr>
                              <w:t>To develop an understanding of the initiative</w:t>
                            </w:r>
                            <w:r>
                              <w:rPr>
                                <w:rFonts w:ascii="Arial" w:hAnsi="Arial" w:cs="Arial"/>
                                <w:color w:val="144733"/>
                              </w:rPr>
                              <w:t>’</w:t>
                            </w:r>
                            <w:r w:rsidRPr="003A4CBB">
                              <w:rPr>
                                <w:rFonts w:ascii="Arial" w:hAnsi="Arial" w:cs="Arial"/>
                                <w:color w:val="144733"/>
                              </w:rPr>
                              <w:t>s scope, it is often necessary to make assumptions.  Some of t</w:t>
                            </w:r>
                            <w:r>
                              <w:rPr>
                                <w:rFonts w:ascii="Arial" w:hAnsi="Arial" w:cs="Arial"/>
                                <w:color w:val="144733"/>
                              </w:rPr>
                              <w:t xml:space="preserve">hese </w:t>
                            </w:r>
                            <w:r w:rsidRPr="003A4CBB">
                              <w:rPr>
                                <w:rFonts w:ascii="Arial" w:hAnsi="Arial" w:cs="Arial"/>
                                <w:color w:val="144733"/>
                              </w:rPr>
                              <w:t>could significantly impact on the business case</w:t>
                            </w:r>
                            <w:r>
                              <w:rPr>
                                <w:rFonts w:ascii="Arial" w:hAnsi="Arial" w:cs="Arial"/>
                                <w:color w:val="144733"/>
                              </w:rPr>
                              <w:t xml:space="preserve">; key assumptions </w:t>
                            </w:r>
                            <w:r w:rsidRPr="003A4CBB">
                              <w:rPr>
                                <w:rFonts w:ascii="Arial" w:hAnsi="Arial" w:cs="Arial"/>
                                <w:color w:val="144733"/>
                              </w:rPr>
                              <w:t xml:space="preserve">should </w:t>
                            </w:r>
                            <w:r>
                              <w:rPr>
                                <w:rFonts w:ascii="Arial" w:hAnsi="Arial" w:cs="Arial"/>
                                <w:color w:val="144733"/>
                              </w:rPr>
                              <w:t xml:space="preserve">therefore </w:t>
                            </w:r>
                            <w:r w:rsidRPr="003A4CBB">
                              <w:rPr>
                                <w:rFonts w:ascii="Arial" w:hAnsi="Arial" w:cs="Arial"/>
                                <w:color w:val="144733"/>
                              </w:rPr>
                              <w:t xml:space="preserve">be recorded in the table. </w:t>
                            </w:r>
                            <w:r>
                              <w:rPr>
                                <w:rFonts w:ascii="Arial" w:hAnsi="Arial" w:cs="Arial"/>
                                <w:color w:val="144733"/>
                              </w:rPr>
                              <w:t>For e</w:t>
                            </w:r>
                            <w:r w:rsidRPr="003A4CBB">
                              <w:rPr>
                                <w:rFonts w:ascii="Arial" w:hAnsi="Arial" w:cs="Arial"/>
                                <w:color w:val="144733"/>
                              </w:rPr>
                              <w:t>xample:</w:t>
                            </w:r>
                          </w:p>
                          <w:p w14:paraId="4D21E84B" w14:textId="1464A4E0" w:rsidR="007C32A7" w:rsidRPr="003A4CBB" w:rsidRDefault="007C32A7" w:rsidP="00BE3CF6">
                            <w:pPr>
                              <w:pStyle w:val="ListParagraph"/>
                              <w:numPr>
                                <w:ilvl w:val="1"/>
                                <w:numId w:val="19"/>
                              </w:numPr>
                              <w:spacing w:before="80" w:after="80"/>
                              <w:ind w:left="709"/>
                              <w:jc w:val="both"/>
                              <w:rPr>
                                <w:rFonts w:ascii="Arial" w:hAnsi="Arial" w:cs="Arial"/>
                                <w:color w:val="144733"/>
                              </w:rPr>
                            </w:pPr>
                            <w:r>
                              <w:rPr>
                                <w:rFonts w:ascii="Arial" w:hAnsi="Arial" w:cs="Arial"/>
                                <w:color w:val="144733"/>
                              </w:rPr>
                              <w:t>I</w:t>
                            </w:r>
                            <w:r w:rsidRPr="003A4CBB">
                              <w:rPr>
                                <w:rFonts w:ascii="Arial" w:hAnsi="Arial" w:cs="Arial"/>
                                <w:color w:val="144733"/>
                              </w:rPr>
                              <w:t>t is assumed that 50% of the additional recurrent costs will be funded via IPE</w:t>
                            </w:r>
                            <w:r>
                              <w:rPr>
                                <w:rFonts w:ascii="Arial" w:hAnsi="Arial" w:cs="Arial"/>
                                <w:color w:val="144733"/>
                              </w:rPr>
                              <w:t>.</w:t>
                            </w:r>
                          </w:p>
                          <w:p w14:paraId="28D962C2" w14:textId="042D2062" w:rsidR="007C32A7" w:rsidRPr="003A4CBB" w:rsidRDefault="007C32A7" w:rsidP="00BE3CF6">
                            <w:pPr>
                              <w:pStyle w:val="ListParagraph"/>
                              <w:numPr>
                                <w:ilvl w:val="1"/>
                                <w:numId w:val="19"/>
                              </w:numPr>
                              <w:spacing w:before="80" w:after="80"/>
                              <w:ind w:left="709"/>
                              <w:jc w:val="both"/>
                              <w:rPr>
                                <w:rFonts w:ascii="Arial" w:hAnsi="Arial" w:cs="Arial"/>
                                <w:color w:val="144733"/>
                              </w:rPr>
                            </w:pPr>
                            <w:r w:rsidRPr="003A4CBB">
                              <w:rPr>
                                <w:rFonts w:ascii="Arial" w:hAnsi="Arial" w:cs="Arial"/>
                                <w:color w:val="144733"/>
                              </w:rPr>
                              <w:t>It is assumed that building B can be used as a dec</w:t>
                            </w:r>
                            <w:r>
                              <w:rPr>
                                <w:rFonts w:ascii="Arial" w:hAnsi="Arial" w:cs="Arial"/>
                                <w:color w:val="144733"/>
                              </w:rPr>
                              <w:t>a</w:t>
                            </w:r>
                            <w:r w:rsidRPr="003A4CBB">
                              <w:rPr>
                                <w:rFonts w:ascii="Arial" w:hAnsi="Arial" w:cs="Arial"/>
                                <w:color w:val="144733"/>
                              </w:rPr>
                              <w:t>nt area whil</w:t>
                            </w:r>
                            <w:r>
                              <w:rPr>
                                <w:rFonts w:ascii="Arial" w:hAnsi="Arial" w:cs="Arial"/>
                                <w:color w:val="144733"/>
                              </w:rPr>
                              <w:t>e</w:t>
                            </w:r>
                            <w:r w:rsidRPr="003A4CBB">
                              <w:rPr>
                                <w:rFonts w:ascii="Arial" w:hAnsi="Arial" w:cs="Arial"/>
                                <w:color w:val="144733"/>
                              </w:rPr>
                              <w:t xml:space="preserve"> refurbishment of building A is undertaken</w:t>
                            </w:r>
                            <w:r>
                              <w:rPr>
                                <w:rFonts w:ascii="Arial" w:hAnsi="Arial" w:cs="Arial"/>
                                <w:color w:val="144733"/>
                              </w:rPr>
                              <w:t>.</w:t>
                            </w:r>
                          </w:p>
                          <w:p w14:paraId="36AE7A54" w14:textId="523FF1D8" w:rsidR="007C32A7" w:rsidRPr="003A4CBB" w:rsidRDefault="007C32A7" w:rsidP="00BE3CF6">
                            <w:pPr>
                              <w:pStyle w:val="ListParagraph"/>
                              <w:numPr>
                                <w:ilvl w:val="1"/>
                                <w:numId w:val="19"/>
                              </w:numPr>
                              <w:ind w:left="709"/>
                              <w:rPr>
                                <w:rFonts w:ascii="Arial" w:hAnsi="Arial" w:cs="Arial"/>
                                <w:color w:val="144733"/>
                              </w:rPr>
                            </w:pPr>
                            <w:r w:rsidRPr="003A4CBB">
                              <w:rPr>
                                <w:rFonts w:ascii="Arial" w:hAnsi="Arial" w:cs="Arial"/>
                                <w:color w:val="144733"/>
                              </w:rPr>
                              <w:t xml:space="preserve">Assumptions about tax planning should be included, </w:t>
                            </w:r>
                            <w:r>
                              <w:rPr>
                                <w:rFonts w:ascii="Arial" w:hAnsi="Arial" w:cs="Arial"/>
                                <w:color w:val="144733"/>
                              </w:rPr>
                              <w:t>in</w:t>
                            </w:r>
                            <w:r w:rsidRPr="003A4CBB">
                              <w:rPr>
                                <w:rFonts w:ascii="Arial" w:hAnsi="Arial" w:cs="Arial"/>
                                <w:color w:val="144733"/>
                              </w:rPr>
                              <w:t xml:space="preserve"> the capital project VAT and </w:t>
                            </w:r>
                            <w:r>
                              <w:rPr>
                                <w:rFonts w:ascii="Arial" w:hAnsi="Arial" w:cs="Arial"/>
                                <w:color w:val="144733"/>
                              </w:rPr>
                              <w:t xml:space="preserve">in </w:t>
                            </w:r>
                            <w:r w:rsidRPr="003A4CBB">
                              <w:rPr>
                                <w:rFonts w:ascii="Arial" w:hAnsi="Arial" w:cs="Arial"/>
                                <w:color w:val="144733"/>
                              </w:rPr>
                              <w:t>ongoing operations</w:t>
                            </w:r>
                            <w:r>
                              <w:rPr>
                                <w:rFonts w:ascii="Arial" w:hAnsi="Arial" w:cs="Arial"/>
                                <w:color w:val="144733"/>
                              </w:rPr>
                              <w:t>.</w:t>
                            </w:r>
                          </w:p>
                          <w:p w14:paraId="5E97B7CA" w14:textId="77777777" w:rsidR="007C32A7" w:rsidRPr="008F222E" w:rsidRDefault="007C32A7" w:rsidP="00D61F22">
                            <w:pPr>
                              <w:pStyle w:val="ListParagraph"/>
                              <w:spacing w:before="80" w:after="80"/>
                              <w:ind w:left="360"/>
                              <w:jc w:val="both"/>
                              <w:rPr>
                                <w:rFonts w:ascii="Arial" w:hAnsi="Arial" w:cs="Arial"/>
                                <w:color w:val="2E74B5"/>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3F2C9" id="Text Box 243" o:spid="_x0000_s1035" type="#_x0000_t202" style="position:absolute;left:0;text-align:left;margin-left:-.8pt;margin-top:30.5pt;width:457.2pt;height:156.1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">
                <v:textbox>
                  <w:txbxContent>
                    <w:p w14:paraId="1F119661" w14:textId="00C2C4E9" w:rsidR="007C32A7" w:rsidRPr="00822CF9" w:rsidRDefault="007C32A7" w:rsidP="00822CF9">
                      <w:pPr>
                        <w:spacing w:before="80" w:after="80"/>
                        <w:ind w:left="0"/>
                        <w:jc w:val="both"/>
                        <w:rPr>
                          <w:rFonts w:cs="Arial"/>
                          <w:color w:val="144733"/>
                        </w:rPr>
                      </w:pPr>
                      <w:r w:rsidRPr="00822CF9">
                        <w:rPr>
                          <w:rFonts w:cs="Arial"/>
                          <w:color w:val="144733"/>
                        </w:rPr>
                        <w:t>Guidance</w:t>
                      </w:r>
                    </w:p>
                    <w:p w14:paraId="1F77AC83" w14:textId="01B664DB" w:rsidR="007C32A7" w:rsidRPr="003A4CBB" w:rsidRDefault="007C32A7" w:rsidP="00D61F22">
                      <w:pPr>
                        <w:pStyle w:val="ListParagraph"/>
                        <w:numPr>
                          <w:ilvl w:val="0"/>
                          <w:numId w:val="19"/>
                        </w:numPr>
                        <w:spacing w:before="80" w:after="80"/>
                        <w:jc w:val="both"/>
                        <w:rPr>
                          <w:rFonts w:ascii="Arial" w:hAnsi="Arial" w:cs="Arial"/>
                          <w:color w:val="144733"/>
                        </w:rPr>
                      </w:pPr>
                      <w:r w:rsidRPr="003A4CBB">
                        <w:rPr>
                          <w:rFonts w:ascii="Arial" w:hAnsi="Arial" w:cs="Arial"/>
                          <w:color w:val="144733"/>
                        </w:rPr>
                        <w:t>To develop an understanding of the initiative</w:t>
                      </w:r>
                      <w:r>
                        <w:rPr>
                          <w:rFonts w:ascii="Arial" w:hAnsi="Arial" w:cs="Arial"/>
                          <w:color w:val="144733"/>
                        </w:rPr>
                        <w:t>’</w:t>
                      </w:r>
                      <w:r w:rsidRPr="003A4CBB">
                        <w:rPr>
                          <w:rFonts w:ascii="Arial" w:hAnsi="Arial" w:cs="Arial"/>
                          <w:color w:val="144733"/>
                        </w:rPr>
                        <w:t>s scope, it is often necessary to make assumptions.  Some of t</w:t>
                      </w:r>
                      <w:r>
                        <w:rPr>
                          <w:rFonts w:ascii="Arial" w:hAnsi="Arial" w:cs="Arial"/>
                          <w:color w:val="144733"/>
                        </w:rPr>
                        <w:t xml:space="preserve">hese </w:t>
                      </w:r>
                      <w:r w:rsidRPr="003A4CBB">
                        <w:rPr>
                          <w:rFonts w:ascii="Arial" w:hAnsi="Arial" w:cs="Arial"/>
                          <w:color w:val="144733"/>
                        </w:rPr>
                        <w:t>could significantly impact on the business case</w:t>
                      </w:r>
                      <w:r>
                        <w:rPr>
                          <w:rFonts w:ascii="Arial" w:hAnsi="Arial" w:cs="Arial"/>
                          <w:color w:val="144733"/>
                        </w:rPr>
                        <w:t xml:space="preserve">; key assumptions </w:t>
                      </w:r>
                      <w:r w:rsidRPr="003A4CBB">
                        <w:rPr>
                          <w:rFonts w:ascii="Arial" w:hAnsi="Arial" w:cs="Arial"/>
                          <w:color w:val="144733"/>
                        </w:rPr>
                        <w:t xml:space="preserve">should </w:t>
                      </w:r>
                      <w:r>
                        <w:rPr>
                          <w:rFonts w:ascii="Arial" w:hAnsi="Arial" w:cs="Arial"/>
                          <w:color w:val="144733"/>
                        </w:rPr>
                        <w:t xml:space="preserve">therefore </w:t>
                      </w:r>
                      <w:r w:rsidRPr="003A4CBB">
                        <w:rPr>
                          <w:rFonts w:ascii="Arial" w:hAnsi="Arial" w:cs="Arial"/>
                          <w:color w:val="144733"/>
                        </w:rPr>
                        <w:t xml:space="preserve">be recorded in the table. </w:t>
                      </w:r>
                      <w:r>
                        <w:rPr>
                          <w:rFonts w:ascii="Arial" w:hAnsi="Arial" w:cs="Arial"/>
                          <w:color w:val="144733"/>
                        </w:rPr>
                        <w:t>For e</w:t>
                      </w:r>
                      <w:r w:rsidRPr="003A4CBB">
                        <w:rPr>
                          <w:rFonts w:ascii="Arial" w:hAnsi="Arial" w:cs="Arial"/>
                          <w:color w:val="144733"/>
                        </w:rPr>
                        <w:t>xample:</w:t>
                      </w:r>
                    </w:p>
                    <w:p w14:paraId="4D21E84B" w14:textId="1464A4E0" w:rsidR="007C32A7" w:rsidRPr="003A4CBB" w:rsidRDefault="007C32A7" w:rsidP="00BE3CF6">
                      <w:pPr>
                        <w:pStyle w:val="ListParagraph"/>
                        <w:numPr>
                          <w:ilvl w:val="1"/>
                          <w:numId w:val="19"/>
                        </w:numPr>
                        <w:spacing w:before="80" w:after="80"/>
                        <w:ind w:left="709"/>
                        <w:jc w:val="both"/>
                        <w:rPr>
                          <w:rFonts w:ascii="Arial" w:hAnsi="Arial" w:cs="Arial"/>
                          <w:color w:val="144733"/>
                        </w:rPr>
                      </w:pPr>
                      <w:r>
                        <w:rPr>
                          <w:rFonts w:ascii="Arial" w:hAnsi="Arial" w:cs="Arial"/>
                          <w:color w:val="144733"/>
                        </w:rPr>
                        <w:t>I</w:t>
                      </w:r>
                      <w:r w:rsidRPr="003A4CBB">
                        <w:rPr>
                          <w:rFonts w:ascii="Arial" w:hAnsi="Arial" w:cs="Arial"/>
                          <w:color w:val="144733"/>
                        </w:rPr>
                        <w:t>t is assumed that 50% of the additional recurrent costs will be funded via IPE</w:t>
                      </w:r>
                      <w:r>
                        <w:rPr>
                          <w:rFonts w:ascii="Arial" w:hAnsi="Arial" w:cs="Arial"/>
                          <w:color w:val="144733"/>
                        </w:rPr>
                        <w:t>.</w:t>
                      </w:r>
                    </w:p>
                    <w:p w14:paraId="28D962C2" w14:textId="042D2062" w:rsidR="007C32A7" w:rsidRPr="003A4CBB" w:rsidRDefault="007C32A7" w:rsidP="00BE3CF6">
                      <w:pPr>
                        <w:pStyle w:val="ListParagraph"/>
                        <w:numPr>
                          <w:ilvl w:val="1"/>
                          <w:numId w:val="19"/>
                        </w:numPr>
                        <w:spacing w:before="80" w:after="80"/>
                        <w:ind w:left="709"/>
                        <w:jc w:val="both"/>
                        <w:rPr>
                          <w:rFonts w:ascii="Arial" w:hAnsi="Arial" w:cs="Arial"/>
                          <w:color w:val="144733"/>
                        </w:rPr>
                      </w:pPr>
                      <w:r w:rsidRPr="003A4CBB">
                        <w:rPr>
                          <w:rFonts w:ascii="Arial" w:hAnsi="Arial" w:cs="Arial"/>
                          <w:color w:val="144733"/>
                        </w:rPr>
                        <w:t>It is assumed that building B can be used as a dec</w:t>
                      </w:r>
                      <w:r>
                        <w:rPr>
                          <w:rFonts w:ascii="Arial" w:hAnsi="Arial" w:cs="Arial"/>
                          <w:color w:val="144733"/>
                        </w:rPr>
                        <w:t>a</w:t>
                      </w:r>
                      <w:r w:rsidRPr="003A4CBB">
                        <w:rPr>
                          <w:rFonts w:ascii="Arial" w:hAnsi="Arial" w:cs="Arial"/>
                          <w:color w:val="144733"/>
                        </w:rPr>
                        <w:t>nt area whil</w:t>
                      </w:r>
                      <w:r>
                        <w:rPr>
                          <w:rFonts w:ascii="Arial" w:hAnsi="Arial" w:cs="Arial"/>
                          <w:color w:val="144733"/>
                        </w:rPr>
                        <w:t>e</w:t>
                      </w:r>
                      <w:r w:rsidRPr="003A4CBB">
                        <w:rPr>
                          <w:rFonts w:ascii="Arial" w:hAnsi="Arial" w:cs="Arial"/>
                          <w:color w:val="144733"/>
                        </w:rPr>
                        <w:t xml:space="preserve"> refurbishment of building A is undertaken</w:t>
                      </w:r>
                      <w:r>
                        <w:rPr>
                          <w:rFonts w:ascii="Arial" w:hAnsi="Arial" w:cs="Arial"/>
                          <w:color w:val="144733"/>
                        </w:rPr>
                        <w:t>.</w:t>
                      </w:r>
                    </w:p>
                    <w:p w14:paraId="36AE7A54" w14:textId="523FF1D8" w:rsidR="007C32A7" w:rsidRPr="003A4CBB" w:rsidRDefault="007C32A7" w:rsidP="00BE3CF6">
                      <w:pPr>
                        <w:pStyle w:val="ListParagraph"/>
                        <w:numPr>
                          <w:ilvl w:val="1"/>
                          <w:numId w:val="19"/>
                        </w:numPr>
                        <w:ind w:left="709"/>
                        <w:rPr>
                          <w:rFonts w:ascii="Arial" w:hAnsi="Arial" w:cs="Arial"/>
                          <w:color w:val="144733"/>
                        </w:rPr>
                      </w:pPr>
                      <w:r w:rsidRPr="003A4CBB">
                        <w:rPr>
                          <w:rFonts w:ascii="Arial" w:hAnsi="Arial" w:cs="Arial"/>
                          <w:color w:val="144733"/>
                        </w:rPr>
                        <w:t xml:space="preserve">Assumptions about tax planning should be included, </w:t>
                      </w:r>
                      <w:r>
                        <w:rPr>
                          <w:rFonts w:ascii="Arial" w:hAnsi="Arial" w:cs="Arial"/>
                          <w:color w:val="144733"/>
                        </w:rPr>
                        <w:t>in</w:t>
                      </w:r>
                      <w:r w:rsidRPr="003A4CBB">
                        <w:rPr>
                          <w:rFonts w:ascii="Arial" w:hAnsi="Arial" w:cs="Arial"/>
                          <w:color w:val="144733"/>
                        </w:rPr>
                        <w:t xml:space="preserve"> the capital project VAT and </w:t>
                      </w:r>
                      <w:r>
                        <w:rPr>
                          <w:rFonts w:ascii="Arial" w:hAnsi="Arial" w:cs="Arial"/>
                          <w:color w:val="144733"/>
                        </w:rPr>
                        <w:t xml:space="preserve">in </w:t>
                      </w:r>
                      <w:r w:rsidRPr="003A4CBB">
                        <w:rPr>
                          <w:rFonts w:ascii="Arial" w:hAnsi="Arial" w:cs="Arial"/>
                          <w:color w:val="144733"/>
                        </w:rPr>
                        <w:t>ongoing operations</w:t>
                      </w:r>
                      <w:r>
                        <w:rPr>
                          <w:rFonts w:ascii="Arial" w:hAnsi="Arial" w:cs="Arial"/>
                          <w:color w:val="144733"/>
                        </w:rPr>
                        <w:t>.</w:t>
                      </w:r>
                    </w:p>
                    <w:p w14:paraId="5E97B7CA" w14:textId="77777777" w:rsidR="007C32A7" w:rsidRPr="008F222E" w:rsidRDefault="007C32A7" w:rsidP="00D61F22">
                      <w:pPr>
                        <w:pStyle w:val="ListParagraph"/>
                        <w:spacing w:before="80" w:after="80"/>
                        <w:ind w:left="360"/>
                        <w:jc w:val="both"/>
                        <w:rPr>
                          <w:rFonts w:ascii="Arial" w:hAnsi="Arial" w:cs="Arial"/>
                          <w:color w:val="2E74B5"/>
                          <w:sz w:val="20"/>
                        </w:rPr>
                      </w:pPr>
                    </w:p>
                  </w:txbxContent>
                </v:textbox>
                <w10:wrap type="square" anchorx="margin"/>
              </v:shape>
            </w:pict>
          </mc:Fallback>
        </mc:AlternateContent>
      </w:r>
      <w:r w:rsidR="003A798C" w:rsidRPr="002B1573">
        <w:t>Assumptions</w:t>
      </w:r>
      <w:bookmarkEnd w:id="26"/>
    </w:p>
    <w:p w14:paraId="75DFA2DB" w14:textId="36201E54" w:rsidR="00D61F22" w:rsidRPr="003A4CBB" w:rsidRDefault="00D61F22" w:rsidP="00D61F22">
      <w:pPr>
        <w:ind w:left="0"/>
        <w:rPr>
          <w:szCs w:val="22"/>
        </w:rPr>
      </w:pPr>
    </w:p>
    <w:p w14:paraId="2BE1E501" w14:textId="77777777" w:rsidR="00664E07" w:rsidRDefault="00664E07" w:rsidP="005D4838">
      <w:pPr>
        <w:ind w:left="0"/>
        <w:rPr>
          <w:b/>
          <w:szCs w:val="22"/>
        </w:rPr>
      </w:pPr>
    </w:p>
    <w:p w14:paraId="1018019B" w14:textId="05F2D2D5" w:rsidR="003A798C" w:rsidRPr="00D017F0" w:rsidRDefault="00D61F22" w:rsidP="005D4838">
      <w:pPr>
        <w:ind w:left="0"/>
        <w:rPr>
          <w:b/>
          <w:szCs w:val="22"/>
        </w:rPr>
      </w:pPr>
      <w:r w:rsidRPr="00D017F0">
        <w:rPr>
          <w:b/>
          <w:szCs w:val="22"/>
        </w:rPr>
        <w:t>T</w:t>
      </w:r>
      <w:r w:rsidR="00AC3589" w:rsidRPr="00D017F0">
        <w:rPr>
          <w:b/>
          <w:szCs w:val="22"/>
        </w:rPr>
        <w:t>able 3.1.1: Assumptions</w:t>
      </w:r>
    </w:p>
    <w:p w14:paraId="1018019C" w14:textId="1F2E8784" w:rsidR="003A798C" w:rsidRPr="00B03943" w:rsidRDefault="003A798C" w:rsidP="00833A3B">
      <w:pPr>
        <w:ind w:left="0"/>
        <w:rPr>
          <w:szCs w:val="2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525"/>
      </w:tblGrid>
      <w:tr w:rsidR="00B11DA0" w:rsidRPr="00B03943" w14:paraId="1018019E" w14:textId="77777777" w:rsidTr="00B6735B">
        <w:trPr>
          <w:trHeight w:val="397"/>
          <w:tblHeader/>
        </w:trPr>
        <w:tc>
          <w:tcPr>
            <w:tcW w:w="9185" w:type="dxa"/>
            <w:gridSpan w:val="2"/>
            <w:shd w:val="clear" w:color="auto" w:fill="000000" w:themeFill="text1"/>
            <w:vAlign w:val="center"/>
          </w:tcPr>
          <w:p w14:paraId="1018019D" w14:textId="5ECD0CDF" w:rsidR="00B11DA0" w:rsidRPr="00B03943" w:rsidRDefault="00B11DA0" w:rsidP="003A4CBB">
            <w:pPr>
              <w:pStyle w:val="LEUNormal"/>
              <w:jc w:val="center"/>
              <w:rPr>
                <w:b/>
                <w:szCs w:val="22"/>
              </w:rPr>
            </w:pPr>
            <w:r w:rsidRPr="00B03943">
              <w:rPr>
                <w:b/>
                <w:color w:val="FFFFFF" w:themeColor="background1"/>
                <w:szCs w:val="22"/>
              </w:rPr>
              <w:t>Assumptions</w:t>
            </w:r>
          </w:p>
        </w:tc>
      </w:tr>
      <w:tr w:rsidR="00B11DA0" w:rsidRPr="00B03943" w14:paraId="101801A1" w14:textId="77777777" w:rsidTr="00B6735B">
        <w:trPr>
          <w:trHeight w:val="397"/>
        </w:trPr>
        <w:tc>
          <w:tcPr>
            <w:tcW w:w="660" w:type="dxa"/>
            <w:vAlign w:val="center"/>
          </w:tcPr>
          <w:p w14:paraId="1018019F" w14:textId="77777777" w:rsidR="00B11DA0" w:rsidRPr="00B03943" w:rsidRDefault="00B11DA0" w:rsidP="003A4CBB">
            <w:pPr>
              <w:pStyle w:val="LEUNormal"/>
              <w:jc w:val="center"/>
              <w:rPr>
                <w:szCs w:val="22"/>
              </w:rPr>
            </w:pPr>
            <w:r w:rsidRPr="00B03943">
              <w:rPr>
                <w:szCs w:val="22"/>
              </w:rPr>
              <w:t>A1.</w:t>
            </w:r>
          </w:p>
        </w:tc>
        <w:tc>
          <w:tcPr>
            <w:tcW w:w="8525" w:type="dxa"/>
            <w:vAlign w:val="center"/>
          </w:tcPr>
          <w:p w14:paraId="101801A0" w14:textId="71C64EC1" w:rsidR="00B11DA0" w:rsidRPr="00B03943" w:rsidRDefault="00B11DA0" w:rsidP="0065783B">
            <w:pPr>
              <w:pStyle w:val="LEUNormal"/>
              <w:rPr>
                <w:szCs w:val="22"/>
              </w:rPr>
            </w:pPr>
          </w:p>
        </w:tc>
      </w:tr>
      <w:tr w:rsidR="00B11DA0" w:rsidRPr="00B03943" w14:paraId="101801A4" w14:textId="77777777" w:rsidTr="00B6735B">
        <w:trPr>
          <w:trHeight w:val="397"/>
        </w:trPr>
        <w:tc>
          <w:tcPr>
            <w:tcW w:w="660" w:type="dxa"/>
            <w:vAlign w:val="center"/>
          </w:tcPr>
          <w:p w14:paraId="101801A2" w14:textId="77777777" w:rsidR="00B11DA0" w:rsidRPr="00B03943" w:rsidRDefault="00B11DA0" w:rsidP="003A4CBB">
            <w:pPr>
              <w:pStyle w:val="LEUNormal"/>
              <w:jc w:val="center"/>
              <w:rPr>
                <w:szCs w:val="22"/>
              </w:rPr>
            </w:pPr>
            <w:r w:rsidRPr="00B03943">
              <w:rPr>
                <w:szCs w:val="22"/>
              </w:rPr>
              <w:t>A2.</w:t>
            </w:r>
          </w:p>
        </w:tc>
        <w:tc>
          <w:tcPr>
            <w:tcW w:w="8525" w:type="dxa"/>
            <w:vAlign w:val="center"/>
          </w:tcPr>
          <w:p w14:paraId="101801A3" w14:textId="0BE3FC58" w:rsidR="00B11DA0" w:rsidRPr="00B03943" w:rsidRDefault="00B11DA0" w:rsidP="0065783B">
            <w:pPr>
              <w:pStyle w:val="LEUNormal"/>
              <w:rPr>
                <w:szCs w:val="22"/>
              </w:rPr>
            </w:pPr>
          </w:p>
        </w:tc>
      </w:tr>
    </w:tbl>
    <w:p w14:paraId="101801A5" w14:textId="2D631BDD" w:rsidR="00B11DA0" w:rsidRPr="00B03943" w:rsidRDefault="00B11DA0" w:rsidP="005D4838">
      <w:pPr>
        <w:spacing w:after="0" w:line="240" w:lineRule="auto"/>
        <w:ind w:left="0"/>
        <w:rPr>
          <w:rFonts w:cs="Arial"/>
          <w:bCs/>
          <w:szCs w:val="22"/>
        </w:rPr>
      </w:pPr>
    </w:p>
    <w:p w14:paraId="101801A6" w14:textId="4E30AE66" w:rsidR="003A798C" w:rsidRPr="002B1573" w:rsidRDefault="00822CF9" w:rsidP="00CB78C0">
      <w:pPr>
        <w:pStyle w:val="Heading20"/>
        <w:numPr>
          <w:ilvl w:val="1"/>
          <w:numId w:val="30"/>
        </w:numPr>
        <w:ind w:left="426" w:hanging="426"/>
      </w:pPr>
      <w:bookmarkStart w:id="27" w:name="_Toc381958548"/>
      <w:r w:rsidRPr="002B1573">
        <w:rPr>
          <w:noProof/>
        </w:rPr>
        <mc:AlternateContent>
          <mc:Choice Requires="wps">
            <w:drawing>
              <wp:anchor distT="45720" distB="45720" distL="114300" distR="114300" simplePos="0" relativeHeight="251653632" behindDoc="0" locked="0" layoutInCell="1" allowOverlap="1" wp14:anchorId="78787247" wp14:editId="77922710">
                <wp:simplePos x="0" y="0"/>
                <wp:positionH relativeFrom="margin">
                  <wp:posOffset>1905</wp:posOffset>
                </wp:positionH>
                <wp:positionV relativeFrom="paragraph">
                  <wp:posOffset>459105</wp:posOffset>
                </wp:positionV>
                <wp:extent cx="5735320" cy="1412875"/>
                <wp:effectExtent l="0" t="0" r="17780" b="15875"/>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412875"/>
                        </a:xfrm>
                        <a:prstGeom prst="rect">
                          <a:avLst/>
                        </a:prstGeom>
                        <a:solidFill>
                          <a:srgbClr val="FFFFFF"/>
                        </a:solidFill>
                        <a:ln w="9525">
                          <a:solidFill>
                            <a:srgbClr val="000000"/>
                          </a:solidFill>
                          <a:miter lim="800000"/>
                          <a:headEnd/>
                          <a:tailEnd/>
                        </a:ln>
                      </wps:spPr>
                      <wps:txbx>
                        <w:txbxContent>
                          <w:p w14:paraId="4B08BE90" w14:textId="298382B1" w:rsidR="007C32A7" w:rsidRPr="00822CF9" w:rsidRDefault="007C32A7" w:rsidP="00822CF9">
                            <w:pPr>
                              <w:spacing w:before="80" w:after="80"/>
                              <w:ind w:left="0"/>
                              <w:jc w:val="both"/>
                              <w:rPr>
                                <w:rFonts w:cs="Arial"/>
                                <w:color w:val="144733"/>
                              </w:rPr>
                            </w:pPr>
                            <w:r w:rsidRPr="00822CF9">
                              <w:rPr>
                                <w:rFonts w:cs="Arial"/>
                                <w:color w:val="144733"/>
                              </w:rPr>
                              <w:t>Guidance</w:t>
                            </w:r>
                          </w:p>
                          <w:p w14:paraId="2546FBC8" w14:textId="76C0DC6D" w:rsidR="007C32A7" w:rsidRPr="003A4CBB" w:rsidRDefault="007C32A7" w:rsidP="00D61F22">
                            <w:pPr>
                              <w:pStyle w:val="ListParagraph"/>
                              <w:numPr>
                                <w:ilvl w:val="0"/>
                                <w:numId w:val="19"/>
                              </w:numPr>
                              <w:spacing w:before="80" w:after="80"/>
                              <w:jc w:val="both"/>
                              <w:rPr>
                                <w:rFonts w:ascii="Arial" w:hAnsi="Arial" w:cs="Arial"/>
                                <w:color w:val="144733"/>
                              </w:rPr>
                            </w:pPr>
                            <w:r w:rsidRPr="003A4CBB">
                              <w:rPr>
                                <w:rFonts w:ascii="Arial" w:hAnsi="Arial" w:cs="Arial"/>
                                <w:color w:val="144733"/>
                              </w:rPr>
                              <w:t xml:space="preserve">Any factors that limit the team’s options, time, schedule, resources, cost or scope should be recorded. Some </w:t>
                            </w:r>
                            <w:r>
                              <w:rPr>
                                <w:rFonts w:ascii="Arial" w:hAnsi="Arial" w:cs="Arial"/>
                                <w:color w:val="144733"/>
                              </w:rPr>
                              <w:t>c</w:t>
                            </w:r>
                            <w:r w:rsidRPr="003A4CBB">
                              <w:rPr>
                                <w:rFonts w:ascii="Arial" w:hAnsi="Arial" w:cs="Arial"/>
                                <w:color w:val="144733"/>
                              </w:rPr>
                              <w:t xml:space="preserve">onstraints could significantly change the way in which the initiative is approached and should be recorded in the table. </w:t>
                            </w:r>
                            <w:r>
                              <w:rPr>
                                <w:rFonts w:ascii="Arial" w:hAnsi="Arial" w:cs="Arial"/>
                                <w:color w:val="144733"/>
                              </w:rPr>
                              <w:t>For e</w:t>
                            </w:r>
                            <w:r w:rsidRPr="003A4CBB">
                              <w:rPr>
                                <w:rFonts w:ascii="Arial" w:hAnsi="Arial" w:cs="Arial"/>
                                <w:color w:val="144733"/>
                              </w:rPr>
                              <w:t>xample:</w:t>
                            </w:r>
                          </w:p>
                          <w:p w14:paraId="41DF251C" w14:textId="0DCC5368" w:rsidR="007C32A7" w:rsidRPr="00B6735B" w:rsidRDefault="007C32A7" w:rsidP="00B6735B">
                            <w:pPr>
                              <w:pStyle w:val="ListParagraph"/>
                              <w:numPr>
                                <w:ilvl w:val="1"/>
                                <w:numId w:val="19"/>
                              </w:numPr>
                              <w:spacing w:before="80" w:after="80"/>
                              <w:ind w:left="709" w:hanging="359"/>
                              <w:jc w:val="both"/>
                              <w:rPr>
                                <w:rFonts w:ascii="Arial" w:hAnsi="Arial" w:cs="Arial"/>
                                <w:color w:val="144733"/>
                              </w:rPr>
                            </w:pPr>
                            <w:r w:rsidRPr="003A4CBB">
                              <w:rPr>
                                <w:rFonts w:ascii="Arial" w:hAnsi="Arial" w:cs="Arial"/>
                                <w:color w:val="144733"/>
                              </w:rPr>
                              <w:t xml:space="preserve">Funding for this initiative requires completion of the initiative within a </w:t>
                            </w:r>
                            <w:r>
                              <w:rPr>
                                <w:rFonts w:ascii="Arial" w:hAnsi="Arial" w:cs="Arial"/>
                                <w:color w:val="144733"/>
                              </w:rPr>
                              <w:t>two-</w:t>
                            </w:r>
                            <w:r w:rsidRPr="003A4CBB">
                              <w:rPr>
                                <w:rFonts w:ascii="Arial" w:hAnsi="Arial" w:cs="Arial"/>
                                <w:color w:val="144733"/>
                              </w:rPr>
                              <w:t xml:space="preserve">year period starting from </w:t>
                            </w:r>
                            <w:r>
                              <w:rPr>
                                <w:rFonts w:ascii="Arial" w:hAnsi="Arial" w:cs="Arial"/>
                                <w:color w:val="144733"/>
                              </w:rPr>
                              <w:t>&lt;provide date&gt;.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7247" id="Text Box 244" o:spid="_x0000_s1036" type="#_x0000_t202" style="position:absolute;left:0;text-align:left;margin-left:.15pt;margin-top:36.15pt;width:451.6pt;height:111.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">
                <v:textbox>
                  <w:txbxContent>
                    <w:p w14:paraId="4B08BE90" w14:textId="298382B1" w:rsidR="007C32A7" w:rsidRPr="00822CF9" w:rsidRDefault="007C32A7" w:rsidP="00822CF9">
                      <w:pPr>
                        <w:spacing w:before="80" w:after="80"/>
                        <w:ind w:left="0"/>
                        <w:jc w:val="both"/>
                        <w:rPr>
                          <w:rFonts w:cs="Arial"/>
                          <w:color w:val="144733"/>
                        </w:rPr>
                      </w:pPr>
                      <w:r w:rsidRPr="00822CF9">
                        <w:rPr>
                          <w:rFonts w:cs="Arial"/>
                          <w:color w:val="144733"/>
                        </w:rPr>
                        <w:t>Guidance</w:t>
                      </w:r>
                    </w:p>
                    <w:p w14:paraId="2546FBC8" w14:textId="76C0DC6D" w:rsidR="007C32A7" w:rsidRPr="003A4CBB" w:rsidRDefault="007C32A7" w:rsidP="00D61F22">
                      <w:pPr>
                        <w:pStyle w:val="ListParagraph"/>
                        <w:numPr>
                          <w:ilvl w:val="0"/>
                          <w:numId w:val="19"/>
                        </w:numPr>
                        <w:spacing w:before="80" w:after="80"/>
                        <w:jc w:val="both"/>
                        <w:rPr>
                          <w:rFonts w:ascii="Arial" w:hAnsi="Arial" w:cs="Arial"/>
                          <w:color w:val="144733"/>
                        </w:rPr>
                      </w:pPr>
                      <w:r w:rsidRPr="003A4CBB">
                        <w:rPr>
                          <w:rFonts w:ascii="Arial" w:hAnsi="Arial" w:cs="Arial"/>
                          <w:color w:val="144733"/>
                        </w:rPr>
                        <w:t xml:space="preserve">Any factors that limit the team’s options, time, schedule, resources, cost or scope should be recorded. Some </w:t>
                      </w:r>
                      <w:r>
                        <w:rPr>
                          <w:rFonts w:ascii="Arial" w:hAnsi="Arial" w:cs="Arial"/>
                          <w:color w:val="144733"/>
                        </w:rPr>
                        <w:t>c</w:t>
                      </w:r>
                      <w:r w:rsidRPr="003A4CBB">
                        <w:rPr>
                          <w:rFonts w:ascii="Arial" w:hAnsi="Arial" w:cs="Arial"/>
                          <w:color w:val="144733"/>
                        </w:rPr>
                        <w:t xml:space="preserve">onstraints could significantly change the way in which the initiative is approached and should be recorded in the table. </w:t>
                      </w:r>
                      <w:r>
                        <w:rPr>
                          <w:rFonts w:ascii="Arial" w:hAnsi="Arial" w:cs="Arial"/>
                          <w:color w:val="144733"/>
                        </w:rPr>
                        <w:t>For e</w:t>
                      </w:r>
                      <w:r w:rsidRPr="003A4CBB">
                        <w:rPr>
                          <w:rFonts w:ascii="Arial" w:hAnsi="Arial" w:cs="Arial"/>
                          <w:color w:val="144733"/>
                        </w:rPr>
                        <w:t>xample:</w:t>
                      </w:r>
                    </w:p>
                    <w:p w14:paraId="41DF251C" w14:textId="0DCC5368" w:rsidR="007C32A7" w:rsidRPr="00B6735B" w:rsidRDefault="007C32A7" w:rsidP="00B6735B">
                      <w:pPr>
                        <w:pStyle w:val="ListParagraph"/>
                        <w:numPr>
                          <w:ilvl w:val="1"/>
                          <w:numId w:val="19"/>
                        </w:numPr>
                        <w:spacing w:before="80" w:after="80"/>
                        <w:ind w:left="709" w:hanging="359"/>
                        <w:jc w:val="both"/>
                        <w:rPr>
                          <w:rFonts w:ascii="Arial" w:hAnsi="Arial" w:cs="Arial"/>
                          <w:color w:val="144733"/>
                        </w:rPr>
                      </w:pPr>
                      <w:r w:rsidRPr="003A4CBB">
                        <w:rPr>
                          <w:rFonts w:ascii="Arial" w:hAnsi="Arial" w:cs="Arial"/>
                          <w:color w:val="144733"/>
                        </w:rPr>
                        <w:t xml:space="preserve">Funding for this initiative requires completion of the initiative within a </w:t>
                      </w:r>
                      <w:r>
                        <w:rPr>
                          <w:rFonts w:ascii="Arial" w:hAnsi="Arial" w:cs="Arial"/>
                          <w:color w:val="144733"/>
                        </w:rPr>
                        <w:t>two-</w:t>
                      </w:r>
                      <w:r w:rsidRPr="003A4CBB">
                        <w:rPr>
                          <w:rFonts w:ascii="Arial" w:hAnsi="Arial" w:cs="Arial"/>
                          <w:color w:val="144733"/>
                        </w:rPr>
                        <w:t xml:space="preserve">year period starting from </w:t>
                      </w:r>
                      <w:r>
                        <w:rPr>
                          <w:rFonts w:ascii="Arial" w:hAnsi="Arial" w:cs="Arial"/>
                          <w:color w:val="144733"/>
                        </w:rPr>
                        <w:t>&lt;provide date&gt;.</w:t>
                      </w:r>
                    </w:p>
                  </w:txbxContent>
                </v:textbox>
                <w10:wrap type="square" anchorx="margin"/>
              </v:shape>
            </w:pict>
          </mc:Fallback>
        </mc:AlternateContent>
      </w:r>
      <w:r w:rsidR="003A798C" w:rsidRPr="002B1573">
        <w:t>Constraints</w:t>
      </w:r>
      <w:bookmarkEnd w:id="27"/>
    </w:p>
    <w:p w14:paraId="483A0C86" w14:textId="77777777" w:rsidR="00176003" w:rsidRPr="00FF3B94" w:rsidRDefault="00176003" w:rsidP="00833A3B">
      <w:pPr>
        <w:spacing w:after="0" w:line="240" w:lineRule="auto"/>
        <w:ind w:left="0"/>
        <w:rPr>
          <w:rFonts w:cs="Arial"/>
          <w:bCs/>
        </w:rPr>
      </w:pPr>
    </w:p>
    <w:p w14:paraId="101801A8" w14:textId="52E19C91" w:rsidR="003A798C" w:rsidRPr="00D017F0" w:rsidRDefault="003A798C" w:rsidP="00833A3B">
      <w:pPr>
        <w:spacing w:after="0" w:line="240" w:lineRule="auto"/>
        <w:ind w:left="0"/>
        <w:rPr>
          <w:rFonts w:cs="Arial"/>
          <w:b/>
          <w:bCs/>
          <w:szCs w:val="22"/>
        </w:rPr>
      </w:pPr>
      <w:r w:rsidRPr="00D017F0">
        <w:rPr>
          <w:rFonts w:cs="Arial"/>
          <w:b/>
          <w:bCs/>
          <w:szCs w:val="22"/>
        </w:rPr>
        <w:t>T</w:t>
      </w:r>
      <w:r w:rsidR="00937EA3" w:rsidRPr="00D017F0">
        <w:rPr>
          <w:rFonts w:cs="Arial"/>
          <w:b/>
          <w:bCs/>
          <w:szCs w:val="22"/>
        </w:rPr>
        <w:t>able 3.2.1: Constraints</w:t>
      </w:r>
    </w:p>
    <w:p w14:paraId="101801A9" w14:textId="57DBF693" w:rsidR="003A798C" w:rsidRPr="00B03943" w:rsidRDefault="003A798C" w:rsidP="00833A3B">
      <w:pPr>
        <w:spacing w:after="0" w:line="240" w:lineRule="auto"/>
        <w:ind w:left="0"/>
        <w:rPr>
          <w:rFonts w:cs="Arial"/>
          <w:bCs/>
          <w:szCs w:val="2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513"/>
      </w:tblGrid>
      <w:tr w:rsidR="00B11DA0" w:rsidRPr="00B03943" w14:paraId="101801AB" w14:textId="77777777" w:rsidTr="00B6735B">
        <w:trPr>
          <w:trHeight w:val="397"/>
          <w:tblHeader/>
        </w:trPr>
        <w:tc>
          <w:tcPr>
            <w:tcW w:w="9185" w:type="dxa"/>
            <w:gridSpan w:val="2"/>
            <w:shd w:val="clear" w:color="auto" w:fill="000000" w:themeFill="text1"/>
            <w:vAlign w:val="center"/>
          </w:tcPr>
          <w:p w14:paraId="101801AA" w14:textId="37B20E68" w:rsidR="00B11DA0" w:rsidRPr="00B03943" w:rsidRDefault="00B11DA0" w:rsidP="003A4CBB">
            <w:pPr>
              <w:pStyle w:val="LEUNormal"/>
              <w:jc w:val="center"/>
              <w:rPr>
                <w:b/>
                <w:szCs w:val="22"/>
              </w:rPr>
            </w:pPr>
            <w:r w:rsidRPr="00B03943">
              <w:rPr>
                <w:b/>
                <w:color w:val="FFFFFF" w:themeColor="background1"/>
                <w:szCs w:val="22"/>
              </w:rPr>
              <w:t>Constraints</w:t>
            </w:r>
          </w:p>
        </w:tc>
      </w:tr>
      <w:tr w:rsidR="00B11DA0" w:rsidRPr="00B03943" w14:paraId="101801AE" w14:textId="77777777" w:rsidTr="00B6735B">
        <w:trPr>
          <w:trHeight w:val="397"/>
        </w:trPr>
        <w:tc>
          <w:tcPr>
            <w:tcW w:w="672" w:type="dxa"/>
            <w:vAlign w:val="center"/>
          </w:tcPr>
          <w:p w14:paraId="101801AC" w14:textId="77777777" w:rsidR="00B11DA0" w:rsidRPr="00B03943" w:rsidRDefault="00B11DA0" w:rsidP="003A4CBB">
            <w:pPr>
              <w:pStyle w:val="LEUNormal"/>
              <w:jc w:val="center"/>
              <w:rPr>
                <w:szCs w:val="22"/>
              </w:rPr>
            </w:pPr>
            <w:r w:rsidRPr="00B03943">
              <w:rPr>
                <w:szCs w:val="22"/>
              </w:rPr>
              <w:t>C1.</w:t>
            </w:r>
          </w:p>
        </w:tc>
        <w:tc>
          <w:tcPr>
            <w:tcW w:w="8513" w:type="dxa"/>
            <w:vAlign w:val="center"/>
          </w:tcPr>
          <w:p w14:paraId="101801AD" w14:textId="3133857B" w:rsidR="00B11DA0" w:rsidRPr="00B03943" w:rsidRDefault="00B11DA0" w:rsidP="0065783B">
            <w:pPr>
              <w:pStyle w:val="LEUNormal"/>
              <w:rPr>
                <w:szCs w:val="22"/>
              </w:rPr>
            </w:pPr>
          </w:p>
        </w:tc>
      </w:tr>
      <w:tr w:rsidR="00B11DA0" w:rsidRPr="00B03943" w14:paraId="101801B1" w14:textId="77777777" w:rsidTr="00B6735B">
        <w:trPr>
          <w:trHeight w:val="397"/>
        </w:trPr>
        <w:tc>
          <w:tcPr>
            <w:tcW w:w="672" w:type="dxa"/>
            <w:vAlign w:val="center"/>
          </w:tcPr>
          <w:p w14:paraId="101801AF" w14:textId="77777777" w:rsidR="00B11DA0" w:rsidRPr="00B03943" w:rsidRDefault="00B11DA0" w:rsidP="003A4CBB">
            <w:pPr>
              <w:pStyle w:val="LEUNormal"/>
              <w:jc w:val="center"/>
              <w:rPr>
                <w:szCs w:val="22"/>
              </w:rPr>
            </w:pPr>
            <w:r w:rsidRPr="00B03943">
              <w:rPr>
                <w:szCs w:val="22"/>
              </w:rPr>
              <w:t>C2.</w:t>
            </w:r>
          </w:p>
        </w:tc>
        <w:tc>
          <w:tcPr>
            <w:tcW w:w="8513" w:type="dxa"/>
            <w:vAlign w:val="center"/>
          </w:tcPr>
          <w:p w14:paraId="101801B0" w14:textId="77777777" w:rsidR="00B11DA0" w:rsidRPr="00B03943" w:rsidRDefault="00B11DA0" w:rsidP="0065783B">
            <w:pPr>
              <w:pStyle w:val="LEUNormal"/>
              <w:rPr>
                <w:szCs w:val="22"/>
              </w:rPr>
            </w:pPr>
          </w:p>
        </w:tc>
      </w:tr>
    </w:tbl>
    <w:p w14:paraId="36DC2E86" w14:textId="77777777" w:rsidR="007E0172" w:rsidRPr="003A4CBB" w:rsidRDefault="007E0172" w:rsidP="00833A3B">
      <w:pPr>
        <w:spacing w:after="0" w:line="240" w:lineRule="auto"/>
        <w:ind w:left="0"/>
        <w:rPr>
          <w:rFonts w:cs="Arial"/>
          <w:bCs/>
          <w:szCs w:val="22"/>
        </w:rPr>
      </w:pPr>
    </w:p>
    <w:p w14:paraId="101801B3" w14:textId="3D96902B" w:rsidR="003A798C" w:rsidRPr="002B1573" w:rsidRDefault="003A798C" w:rsidP="00CB78C0">
      <w:pPr>
        <w:pStyle w:val="Heading20"/>
        <w:numPr>
          <w:ilvl w:val="1"/>
          <w:numId w:val="30"/>
        </w:numPr>
        <w:ind w:left="426" w:hanging="426"/>
      </w:pPr>
      <w:bookmarkStart w:id="28" w:name="_Toc381958549"/>
      <w:r w:rsidRPr="002B1573">
        <w:t>Dependencies</w:t>
      </w:r>
      <w:bookmarkEnd w:id="28"/>
    </w:p>
    <w:p w14:paraId="098DA7A4" w14:textId="542584E8" w:rsidR="007C6CAE" w:rsidRPr="003A4CBB" w:rsidRDefault="00B6735B" w:rsidP="003A4CBB">
      <w:pPr>
        <w:spacing w:after="0" w:line="240" w:lineRule="auto"/>
        <w:ind w:left="0"/>
        <w:rPr>
          <w:rFonts w:cs="Arial"/>
          <w:bCs/>
          <w:szCs w:val="22"/>
        </w:rPr>
      </w:pPr>
      <w:r w:rsidRPr="002B1573">
        <w:rPr>
          <w:noProof/>
        </w:rPr>
        <mc:AlternateContent>
          <mc:Choice Requires="wps">
            <w:drawing>
              <wp:anchor distT="45720" distB="45720" distL="114300" distR="114300" simplePos="0" relativeHeight="251656704" behindDoc="0" locked="0" layoutInCell="1" allowOverlap="1" wp14:anchorId="63ACE0D9" wp14:editId="5EE53905">
                <wp:simplePos x="0" y="0"/>
                <wp:positionH relativeFrom="margin">
                  <wp:posOffset>-24130</wp:posOffset>
                </wp:positionH>
                <wp:positionV relativeFrom="paragraph">
                  <wp:posOffset>244475</wp:posOffset>
                </wp:positionV>
                <wp:extent cx="5687695" cy="1771650"/>
                <wp:effectExtent l="0" t="0" r="27305" b="1905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771650"/>
                        </a:xfrm>
                        <a:prstGeom prst="rect">
                          <a:avLst/>
                        </a:prstGeom>
                        <a:solidFill>
                          <a:srgbClr val="FFFFFF"/>
                        </a:solidFill>
                        <a:ln w="9525">
                          <a:solidFill>
                            <a:srgbClr val="000000"/>
                          </a:solidFill>
                          <a:miter lim="800000"/>
                          <a:headEnd/>
                          <a:tailEnd/>
                        </a:ln>
                      </wps:spPr>
                      <wps:txbx>
                        <w:txbxContent>
                          <w:p w14:paraId="6E6EE74C" w14:textId="50074AC7" w:rsidR="007C32A7" w:rsidRDefault="007C32A7" w:rsidP="007C6CAE">
                            <w:pPr>
                              <w:spacing w:before="80" w:after="80"/>
                              <w:ind w:left="0"/>
                              <w:jc w:val="both"/>
                              <w:rPr>
                                <w:rFonts w:eastAsiaTheme="minorHAnsi" w:cs="Arial"/>
                                <w:color w:val="144733"/>
                                <w:szCs w:val="22"/>
                                <w:lang w:eastAsia="en-US"/>
                              </w:rPr>
                            </w:pPr>
                            <w:bookmarkStart w:id="29" w:name="_GoBack"/>
                            <w:r>
                              <w:rPr>
                                <w:rFonts w:eastAsiaTheme="minorHAnsi" w:cs="Arial"/>
                                <w:color w:val="144733"/>
                                <w:szCs w:val="22"/>
                                <w:lang w:eastAsia="en-US"/>
                              </w:rPr>
                              <w:t>Guidance</w:t>
                            </w:r>
                          </w:p>
                          <w:p w14:paraId="1A64E252" w14:textId="77777777" w:rsidR="007C32A7" w:rsidRPr="00822CF9" w:rsidRDefault="007C32A7" w:rsidP="00822CF9">
                            <w:pPr>
                              <w:pStyle w:val="ListParagraph"/>
                              <w:numPr>
                                <w:ilvl w:val="0"/>
                                <w:numId w:val="32"/>
                              </w:numPr>
                              <w:spacing w:before="80" w:after="80"/>
                              <w:rPr>
                                <w:rFonts w:cs="Arial"/>
                                <w:color w:val="144733"/>
                              </w:rPr>
                            </w:pPr>
                            <w:r w:rsidRPr="00822CF9">
                              <w:rPr>
                                <w:rFonts w:cs="Arial"/>
                                <w:color w:val="144733"/>
                              </w:rPr>
                              <w:t>A dependency is one of the following:</w:t>
                            </w:r>
                          </w:p>
                          <w:p w14:paraId="2B4B2FEB" w14:textId="0B3BE8E3" w:rsidR="007C32A7" w:rsidRPr="003A4CBB" w:rsidRDefault="007C32A7" w:rsidP="00822CF9">
                            <w:pPr>
                              <w:pStyle w:val="ListParagraph"/>
                              <w:numPr>
                                <w:ilvl w:val="0"/>
                                <w:numId w:val="32"/>
                              </w:numPr>
                              <w:spacing w:before="80" w:after="80"/>
                              <w:ind w:left="720"/>
                              <w:jc w:val="both"/>
                              <w:rPr>
                                <w:rFonts w:ascii="Arial" w:hAnsi="Arial" w:cs="Arial"/>
                                <w:color w:val="144733"/>
                              </w:rPr>
                            </w:pPr>
                            <w:r w:rsidRPr="003A4CBB">
                              <w:rPr>
                                <w:rFonts w:ascii="Arial" w:hAnsi="Arial" w:cs="Arial"/>
                                <w:color w:val="144733"/>
                              </w:rPr>
                              <w:t xml:space="preserve">A separate initiative or activity </w:t>
                            </w:r>
                            <w:r>
                              <w:rPr>
                                <w:rFonts w:ascii="Arial" w:hAnsi="Arial" w:cs="Arial"/>
                                <w:color w:val="144733"/>
                              </w:rPr>
                              <w:t>that</w:t>
                            </w:r>
                            <w:r w:rsidRPr="003A4CBB">
                              <w:rPr>
                                <w:rFonts w:ascii="Arial" w:hAnsi="Arial" w:cs="Arial"/>
                                <w:color w:val="144733"/>
                              </w:rPr>
                              <w:t xml:space="preserve"> is required to </w:t>
                            </w:r>
                            <w:r>
                              <w:rPr>
                                <w:rFonts w:ascii="Arial" w:hAnsi="Arial" w:cs="Arial"/>
                                <w:color w:val="144733"/>
                              </w:rPr>
                              <w:t>achieve</w:t>
                            </w:r>
                            <w:r w:rsidRPr="003A4CBB">
                              <w:rPr>
                                <w:rFonts w:ascii="Arial" w:hAnsi="Arial" w:cs="Arial"/>
                                <w:color w:val="144733"/>
                              </w:rPr>
                              <w:t xml:space="preserve"> a successful outcome for this initiative</w:t>
                            </w:r>
                            <w:r>
                              <w:rPr>
                                <w:rFonts w:ascii="Arial" w:hAnsi="Arial" w:cs="Arial"/>
                                <w:color w:val="144733"/>
                              </w:rPr>
                              <w:t>.</w:t>
                            </w:r>
                          </w:p>
                          <w:p w14:paraId="2C311B4B" w14:textId="5E225860" w:rsidR="007C32A7" w:rsidRPr="009910FA" w:rsidRDefault="007C32A7" w:rsidP="00822CF9">
                            <w:pPr>
                              <w:pStyle w:val="ListParagraph"/>
                              <w:numPr>
                                <w:ilvl w:val="0"/>
                                <w:numId w:val="32"/>
                              </w:numPr>
                              <w:spacing w:before="80" w:after="80"/>
                              <w:ind w:left="720"/>
                              <w:jc w:val="both"/>
                              <w:rPr>
                                <w:rFonts w:cs="Arial"/>
                                <w:color w:val="144733"/>
                              </w:rPr>
                            </w:pPr>
                            <w:r w:rsidRPr="003A4CBB">
                              <w:rPr>
                                <w:rFonts w:ascii="Arial" w:hAnsi="Arial" w:cs="Arial"/>
                                <w:color w:val="144733"/>
                              </w:rPr>
                              <w:t>A separate initiative or activity</w:t>
                            </w:r>
                            <w:r>
                              <w:rPr>
                                <w:rFonts w:ascii="Arial" w:hAnsi="Arial" w:cs="Arial"/>
                                <w:color w:val="144733"/>
                              </w:rPr>
                              <w:t xml:space="preserve"> that </w:t>
                            </w:r>
                            <w:r w:rsidRPr="003A4CBB">
                              <w:rPr>
                                <w:rFonts w:ascii="Arial" w:hAnsi="Arial" w:cs="Arial"/>
                                <w:color w:val="144733"/>
                              </w:rPr>
                              <w:t>is dependent on the outcome of this initiative</w:t>
                            </w:r>
                            <w:r>
                              <w:rPr>
                                <w:rFonts w:ascii="Arial" w:hAnsi="Arial" w:cs="Arial"/>
                                <w:color w:val="144733"/>
                              </w:rPr>
                              <w:t xml:space="preserve">. For </w:t>
                            </w:r>
                            <w:r>
                              <w:rPr>
                                <w:rFonts w:cs="Arial"/>
                                <w:color w:val="144733"/>
                              </w:rPr>
                              <w:t>e</w:t>
                            </w:r>
                            <w:r w:rsidRPr="009910FA">
                              <w:rPr>
                                <w:rFonts w:cs="Arial"/>
                                <w:color w:val="144733"/>
                              </w:rPr>
                              <w:t xml:space="preserve">xample: </w:t>
                            </w:r>
                          </w:p>
                          <w:p w14:paraId="1E39315B" w14:textId="0F39B9E2" w:rsidR="007C32A7" w:rsidRPr="00FF3B94" w:rsidRDefault="007C32A7" w:rsidP="00FF3B94">
                            <w:pPr>
                              <w:pStyle w:val="ListParagraph"/>
                              <w:numPr>
                                <w:ilvl w:val="0"/>
                                <w:numId w:val="31"/>
                              </w:numPr>
                              <w:spacing w:before="80" w:after="80"/>
                              <w:ind w:left="1080"/>
                              <w:jc w:val="both"/>
                              <w:rPr>
                                <w:rFonts w:ascii="Arial" w:hAnsi="Arial" w:cs="Arial"/>
                                <w:color w:val="144733"/>
                              </w:rPr>
                            </w:pPr>
                            <w:r w:rsidRPr="003A4CBB">
                              <w:rPr>
                                <w:rFonts w:ascii="Arial" w:hAnsi="Arial" w:cs="Arial"/>
                                <w:color w:val="144733"/>
                              </w:rPr>
                              <w:t xml:space="preserve">Before initiative A can progress, initiative B needs to have refurbished the </w:t>
                            </w:r>
                            <w:r>
                              <w:rPr>
                                <w:rFonts w:ascii="Arial" w:hAnsi="Arial" w:cs="Arial"/>
                                <w:color w:val="144733"/>
                              </w:rPr>
                              <w:t>fir</w:t>
                            </w:r>
                            <w:r w:rsidRPr="003A4CBB">
                              <w:rPr>
                                <w:rFonts w:ascii="Arial" w:hAnsi="Arial" w:cs="Arial"/>
                                <w:color w:val="144733"/>
                              </w:rPr>
                              <w:t>st floor of building X to use as decant space</w:t>
                            </w:r>
                            <w:r>
                              <w:rPr>
                                <w:rFonts w:ascii="Arial" w:hAnsi="Arial" w:cs="Arial"/>
                                <w:color w:val="144733"/>
                              </w:rPr>
                              <w:t>.</w:t>
                            </w:r>
                            <w:bookmarkEnd w:id="2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CE0D9" id="Text Box 245" o:spid="_x0000_s1037" type="#_x0000_t202" style="position:absolute;margin-left:-1.9pt;margin-top:19.25pt;width:447.85pt;height:139.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">
                <v:textbox>
                  <w:txbxContent>
                    <w:p w14:paraId="6E6EE74C" w14:textId="50074AC7" w:rsidR="007C32A7" w:rsidRDefault="007C32A7" w:rsidP="007C6CAE">
                      <w:pPr>
                        <w:spacing w:before="80" w:after="80"/>
                        <w:ind w:left="0"/>
                        <w:jc w:val="both"/>
                        <w:rPr>
                          <w:rFonts w:eastAsiaTheme="minorHAnsi" w:cs="Arial"/>
                          <w:color w:val="144733"/>
                          <w:szCs w:val="22"/>
                          <w:lang w:eastAsia="en-US"/>
                        </w:rPr>
                      </w:pPr>
                      <w:bookmarkStart w:id="30" w:name="_GoBack"/>
                      <w:r>
                        <w:rPr>
                          <w:rFonts w:eastAsiaTheme="minorHAnsi" w:cs="Arial"/>
                          <w:color w:val="144733"/>
                          <w:szCs w:val="22"/>
                          <w:lang w:eastAsia="en-US"/>
                        </w:rPr>
                        <w:t>Guidance</w:t>
                      </w:r>
                    </w:p>
                    <w:p w14:paraId="1A64E252" w14:textId="77777777" w:rsidR="007C32A7" w:rsidRPr="00822CF9" w:rsidRDefault="007C32A7" w:rsidP="00822CF9">
                      <w:pPr>
                        <w:pStyle w:val="ListParagraph"/>
                        <w:numPr>
                          <w:ilvl w:val="0"/>
                          <w:numId w:val="32"/>
                        </w:numPr>
                        <w:spacing w:before="80" w:after="80"/>
                        <w:rPr>
                          <w:rFonts w:cs="Arial"/>
                          <w:color w:val="144733"/>
                        </w:rPr>
                      </w:pPr>
                      <w:r w:rsidRPr="00822CF9">
                        <w:rPr>
                          <w:rFonts w:cs="Arial"/>
                          <w:color w:val="144733"/>
                        </w:rPr>
                        <w:t>A dependency is one of the following:</w:t>
                      </w:r>
                    </w:p>
                    <w:p w14:paraId="2B4B2FEB" w14:textId="0B3BE8E3" w:rsidR="007C32A7" w:rsidRPr="003A4CBB" w:rsidRDefault="007C32A7" w:rsidP="00822CF9">
                      <w:pPr>
                        <w:pStyle w:val="ListParagraph"/>
                        <w:numPr>
                          <w:ilvl w:val="0"/>
                          <w:numId w:val="32"/>
                        </w:numPr>
                        <w:spacing w:before="80" w:after="80"/>
                        <w:ind w:left="720"/>
                        <w:jc w:val="both"/>
                        <w:rPr>
                          <w:rFonts w:ascii="Arial" w:hAnsi="Arial" w:cs="Arial"/>
                          <w:color w:val="144733"/>
                        </w:rPr>
                      </w:pPr>
                      <w:r w:rsidRPr="003A4CBB">
                        <w:rPr>
                          <w:rFonts w:ascii="Arial" w:hAnsi="Arial" w:cs="Arial"/>
                          <w:color w:val="144733"/>
                        </w:rPr>
                        <w:t xml:space="preserve">A separate initiative or activity </w:t>
                      </w:r>
                      <w:r>
                        <w:rPr>
                          <w:rFonts w:ascii="Arial" w:hAnsi="Arial" w:cs="Arial"/>
                          <w:color w:val="144733"/>
                        </w:rPr>
                        <w:t>that</w:t>
                      </w:r>
                      <w:r w:rsidRPr="003A4CBB">
                        <w:rPr>
                          <w:rFonts w:ascii="Arial" w:hAnsi="Arial" w:cs="Arial"/>
                          <w:color w:val="144733"/>
                        </w:rPr>
                        <w:t xml:space="preserve"> is required to </w:t>
                      </w:r>
                      <w:r>
                        <w:rPr>
                          <w:rFonts w:ascii="Arial" w:hAnsi="Arial" w:cs="Arial"/>
                          <w:color w:val="144733"/>
                        </w:rPr>
                        <w:t>achieve</w:t>
                      </w:r>
                      <w:r w:rsidRPr="003A4CBB">
                        <w:rPr>
                          <w:rFonts w:ascii="Arial" w:hAnsi="Arial" w:cs="Arial"/>
                          <w:color w:val="144733"/>
                        </w:rPr>
                        <w:t xml:space="preserve"> a successful outcome for this initiative</w:t>
                      </w:r>
                      <w:r>
                        <w:rPr>
                          <w:rFonts w:ascii="Arial" w:hAnsi="Arial" w:cs="Arial"/>
                          <w:color w:val="144733"/>
                        </w:rPr>
                        <w:t>.</w:t>
                      </w:r>
                    </w:p>
                    <w:p w14:paraId="2C311B4B" w14:textId="5E225860" w:rsidR="007C32A7" w:rsidRPr="009910FA" w:rsidRDefault="007C32A7" w:rsidP="00822CF9">
                      <w:pPr>
                        <w:pStyle w:val="ListParagraph"/>
                        <w:numPr>
                          <w:ilvl w:val="0"/>
                          <w:numId w:val="32"/>
                        </w:numPr>
                        <w:spacing w:before="80" w:after="80"/>
                        <w:ind w:left="720"/>
                        <w:jc w:val="both"/>
                        <w:rPr>
                          <w:rFonts w:cs="Arial"/>
                          <w:color w:val="144733"/>
                        </w:rPr>
                      </w:pPr>
                      <w:r w:rsidRPr="003A4CBB">
                        <w:rPr>
                          <w:rFonts w:ascii="Arial" w:hAnsi="Arial" w:cs="Arial"/>
                          <w:color w:val="144733"/>
                        </w:rPr>
                        <w:t>A separate initiative or activity</w:t>
                      </w:r>
                      <w:r>
                        <w:rPr>
                          <w:rFonts w:ascii="Arial" w:hAnsi="Arial" w:cs="Arial"/>
                          <w:color w:val="144733"/>
                        </w:rPr>
                        <w:t xml:space="preserve"> that </w:t>
                      </w:r>
                      <w:r w:rsidRPr="003A4CBB">
                        <w:rPr>
                          <w:rFonts w:ascii="Arial" w:hAnsi="Arial" w:cs="Arial"/>
                          <w:color w:val="144733"/>
                        </w:rPr>
                        <w:t>is dependent on the outcome of this initiative</w:t>
                      </w:r>
                      <w:r>
                        <w:rPr>
                          <w:rFonts w:ascii="Arial" w:hAnsi="Arial" w:cs="Arial"/>
                          <w:color w:val="144733"/>
                        </w:rPr>
                        <w:t xml:space="preserve">. For </w:t>
                      </w:r>
                      <w:r>
                        <w:rPr>
                          <w:rFonts w:cs="Arial"/>
                          <w:color w:val="144733"/>
                        </w:rPr>
                        <w:t>e</w:t>
                      </w:r>
                      <w:r w:rsidRPr="009910FA">
                        <w:rPr>
                          <w:rFonts w:cs="Arial"/>
                          <w:color w:val="144733"/>
                        </w:rPr>
                        <w:t xml:space="preserve">xample: </w:t>
                      </w:r>
                    </w:p>
                    <w:p w14:paraId="1E39315B" w14:textId="0F39B9E2" w:rsidR="007C32A7" w:rsidRPr="00FF3B94" w:rsidRDefault="007C32A7" w:rsidP="00FF3B94">
                      <w:pPr>
                        <w:pStyle w:val="ListParagraph"/>
                        <w:numPr>
                          <w:ilvl w:val="0"/>
                          <w:numId w:val="31"/>
                        </w:numPr>
                        <w:spacing w:before="80" w:after="80"/>
                        <w:ind w:left="1080"/>
                        <w:jc w:val="both"/>
                        <w:rPr>
                          <w:rFonts w:ascii="Arial" w:hAnsi="Arial" w:cs="Arial"/>
                          <w:color w:val="144733"/>
                        </w:rPr>
                      </w:pPr>
                      <w:r w:rsidRPr="003A4CBB">
                        <w:rPr>
                          <w:rFonts w:ascii="Arial" w:hAnsi="Arial" w:cs="Arial"/>
                          <w:color w:val="144733"/>
                        </w:rPr>
                        <w:t xml:space="preserve">Before initiative A can progress, initiative B needs to have refurbished the </w:t>
                      </w:r>
                      <w:r>
                        <w:rPr>
                          <w:rFonts w:ascii="Arial" w:hAnsi="Arial" w:cs="Arial"/>
                          <w:color w:val="144733"/>
                        </w:rPr>
                        <w:t>fir</w:t>
                      </w:r>
                      <w:r w:rsidRPr="003A4CBB">
                        <w:rPr>
                          <w:rFonts w:ascii="Arial" w:hAnsi="Arial" w:cs="Arial"/>
                          <w:color w:val="144733"/>
                        </w:rPr>
                        <w:t>st floor of building X to use as decant space</w:t>
                      </w:r>
                      <w:r>
                        <w:rPr>
                          <w:rFonts w:ascii="Arial" w:hAnsi="Arial" w:cs="Arial"/>
                          <w:color w:val="144733"/>
                        </w:rPr>
                        <w:t>.</w:t>
                      </w:r>
                      <w:bookmarkEnd w:id="30"/>
                    </w:p>
                  </w:txbxContent>
                </v:textbox>
                <w10:wrap type="square" anchorx="margin"/>
              </v:shape>
            </w:pict>
          </mc:Fallback>
        </mc:AlternateContent>
      </w:r>
    </w:p>
    <w:p w14:paraId="0CF14E72" w14:textId="2A7268A2" w:rsidR="00F563B5" w:rsidRPr="00B03943" w:rsidRDefault="00F563B5" w:rsidP="007E0172">
      <w:pPr>
        <w:spacing w:after="0" w:line="240" w:lineRule="auto"/>
        <w:ind w:left="0"/>
        <w:rPr>
          <w:rFonts w:cs="Arial"/>
          <w:bCs/>
          <w:szCs w:val="22"/>
        </w:rPr>
      </w:pPr>
    </w:p>
    <w:p w14:paraId="101801B5" w14:textId="2BCABB24" w:rsidR="003A798C" w:rsidRPr="00070098" w:rsidRDefault="00B14F02" w:rsidP="007E0172">
      <w:pPr>
        <w:spacing w:after="0" w:line="240" w:lineRule="auto"/>
        <w:ind w:left="0"/>
        <w:rPr>
          <w:rFonts w:cs="Arial"/>
          <w:b/>
          <w:bCs/>
          <w:szCs w:val="22"/>
        </w:rPr>
      </w:pPr>
      <w:r w:rsidRPr="00070098">
        <w:rPr>
          <w:rFonts w:cs="Arial"/>
          <w:b/>
          <w:bCs/>
          <w:szCs w:val="22"/>
        </w:rPr>
        <w:t>Table 3.3.1: Initiative Dependencies</w:t>
      </w:r>
    </w:p>
    <w:p w14:paraId="101801B6" w14:textId="4C09151F" w:rsidR="003A798C" w:rsidRPr="00B03943" w:rsidRDefault="003A798C" w:rsidP="00CD43B3">
      <w:pPr>
        <w:spacing w:after="0" w:line="240" w:lineRule="auto"/>
        <w:ind w:left="0"/>
        <w:rPr>
          <w:rFonts w:cs="Arial"/>
          <w:bCs/>
          <w:szCs w:val="22"/>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372"/>
      </w:tblGrid>
      <w:tr w:rsidR="00B11DA0" w:rsidRPr="00B03943" w14:paraId="101801B8" w14:textId="77777777" w:rsidTr="00B6735B">
        <w:trPr>
          <w:trHeight w:val="397"/>
          <w:tblHeader/>
        </w:trPr>
        <w:tc>
          <w:tcPr>
            <w:tcW w:w="9044" w:type="dxa"/>
            <w:gridSpan w:val="2"/>
            <w:shd w:val="clear" w:color="auto" w:fill="000000" w:themeFill="text1"/>
            <w:vAlign w:val="center"/>
          </w:tcPr>
          <w:p w14:paraId="101801B7" w14:textId="398E72F5" w:rsidR="00B11DA0" w:rsidRPr="00B03943" w:rsidRDefault="00B11DA0" w:rsidP="003A4CBB">
            <w:pPr>
              <w:pStyle w:val="LEUNormal"/>
              <w:jc w:val="center"/>
              <w:rPr>
                <w:b/>
                <w:szCs w:val="22"/>
              </w:rPr>
            </w:pPr>
            <w:r w:rsidRPr="00B03943">
              <w:rPr>
                <w:b/>
                <w:color w:val="FFFFFF" w:themeColor="background1"/>
                <w:szCs w:val="22"/>
              </w:rPr>
              <w:t>Dependencies</w:t>
            </w:r>
          </w:p>
        </w:tc>
      </w:tr>
      <w:tr w:rsidR="00B11DA0" w:rsidRPr="00B03943" w14:paraId="101801BB" w14:textId="77777777" w:rsidTr="00B6735B">
        <w:trPr>
          <w:trHeight w:val="397"/>
        </w:trPr>
        <w:tc>
          <w:tcPr>
            <w:tcW w:w="672" w:type="dxa"/>
            <w:vAlign w:val="center"/>
          </w:tcPr>
          <w:p w14:paraId="101801B9" w14:textId="77777777" w:rsidR="00B11DA0" w:rsidRPr="00B03943" w:rsidRDefault="00B11DA0" w:rsidP="003A4CBB">
            <w:pPr>
              <w:pStyle w:val="LEUNormal"/>
              <w:jc w:val="center"/>
              <w:rPr>
                <w:szCs w:val="22"/>
              </w:rPr>
            </w:pPr>
            <w:r w:rsidRPr="00B03943">
              <w:rPr>
                <w:szCs w:val="22"/>
              </w:rPr>
              <w:t>D1.</w:t>
            </w:r>
          </w:p>
        </w:tc>
        <w:tc>
          <w:tcPr>
            <w:tcW w:w="8372" w:type="dxa"/>
            <w:vAlign w:val="center"/>
          </w:tcPr>
          <w:p w14:paraId="101801BA" w14:textId="20A9E7EF" w:rsidR="00B11DA0" w:rsidRPr="00B03943" w:rsidRDefault="00B11DA0" w:rsidP="0065783B">
            <w:pPr>
              <w:pStyle w:val="LEUNormal"/>
              <w:rPr>
                <w:szCs w:val="22"/>
              </w:rPr>
            </w:pPr>
          </w:p>
        </w:tc>
      </w:tr>
      <w:tr w:rsidR="00B11DA0" w:rsidRPr="00B03943" w14:paraId="101801BE" w14:textId="77777777" w:rsidTr="00B6735B">
        <w:trPr>
          <w:trHeight w:val="397"/>
        </w:trPr>
        <w:tc>
          <w:tcPr>
            <w:tcW w:w="672" w:type="dxa"/>
            <w:vAlign w:val="center"/>
          </w:tcPr>
          <w:p w14:paraId="101801BC" w14:textId="77777777" w:rsidR="00B11DA0" w:rsidRPr="00B03943" w:rsidRDefault="00B11DA0" w:rsidP="003A4CBB">
            <w:pPr>
              <w:pStyle w:val="LEUNormal"/>
              <w:jc w:val="center"/>
              <w:rPr>
                <w:szCs w:val="22"/>
              </w:rPr>
            </w:pPr>
            <w:r w:rsidRPr="00B03943">
              <w:rPr>
                <w:szCs w:val="22"/>
              </w:rPr>
              <w:t>D2.</w:t>
            </w:r>
          </w:p>
        </w:tc>
        <w:tc>
          <w:tcPr>
            <w:tcW w:w="8372" w:type="dxa"/>
            <w:vAlign w:val="center"/>
          </w:tcPr>
          <w:p w14:paraId="101801BD" w14:textId="1713672B" w:rsidR="00B11DA0" w:rsidRPr="00B03943" w:rsidRDefault="00B11DA0" w:rsidP="0065783B">
            <w:pPr>
              <w:pStyle w:val="LEUNormal"/>
              <w:rPr>
                <w:szCs w:val="22"/>
              </w:rPr>
            </w:pPr>
          </w:p>
        </w:tc>
      </w:tr>
    </w:tbl>
    <w:p w14:paraId="101801BF" w14:textId="68A072E9" w:rsidR="00B11DA0" w:rsidRPr="00B03943" w:rsidRDefault="00B11DA0" w:rsidP="00B11DA0">
      <w:pPr>
        <w:pStyle w:val="Heading1"/>
        <w:rPr>
          <w:sz w:val="22"/>
          <w:szCs w:val="22"/>
        </w:rPr>
      </w:pPr>
    </w:p>
    <w:p w14:paraId="101801C0" w14:textId="023F8FE1" w:rsidR="00B11DA0" w:rsidRPr="003A4CBB" w:rsidRDefault="00B11DA0" w:rsidP="003A4CBB">
      <w:pPr>
        <w:pStyle w:val="Heading1"/>
        <w:numPr>
          <w:ilvl w:val="0"/>
          <w:numId w:val="28"/>
        </w:numPr>
        <w:rPr>
          <w:color w:val="000000" w:themeColor="text1"/>
        </w:rPr>
      </w:pPr>
      <w:bookmarkStart w:id="31" w:name="_Toc468108138"/>
      <w:bookmarkStart w:id="32" w:name="_Toc381958550"/>
      <w:r w:rsidRPr="003A4CBB">
        <w:rPr>
          <w:color w:val="000000" w:themeColor="text1"/>
        </w:rPr>
        <w:t>Impact of the Change</w:t>
      </w:r>
      <w:bookmarkEnd w:id="31"/>
      <w:bookmarkEnd w:id="32"/>
      <w:r w:rsidRPr="003A4CBB">
        <w:rPr>
          <w:color w:val="000000" w:themeColor="text1"/>
        </w:rPr>
        <w:t xml:space="preserve"> </w:t>
      </w:r>
    </w:p>
    <w:p w14:paraId="7E351C0E" w14:textId="547C549A" w:rsidR="00B6735B" w:rsidRDefault="00B6735B" w:rsidP="00B6735B">
      <w:pPr>
        <w:pStyle w:val="LEUBodyText"/>
        <w:rPr>
          <w:szCs w:val="22"/>
        </w:rPr>
      </w:pPr>
      <w:r>
        <w:rPr>
          <w:noProof/>
          <w:lang w:eastAsia="en-GB"/>
        </w:rPr>
        <mc:AlternateContent>
          <mc:Choice Requires="wps">
            <w:drawing>
              <wp:anchor distT="45720" distB="45720" distL="114300" distR="114300" simplePos="0" relativeHeight="251657728" behindDoc="0" locked="0" layoutInCell="1" allowOverlap="1" wp14:anchorId="2E81CC50" wp14:editId="17A949AE">
                <wp:simplePos x="0" y="0"/>
                <wp:positionH relativeFrom="margin">
                  <wp:posOffset>-10160</wp:posOffset>
                </wp:positionH>
                <wp:positionV relativeFrom="paragraph">
                  <wp:posOffset>191770</wp:posOffset>
                </wp:positionV>
                <wp:extent cx="5753100" cy="1567180"/>
                <wp:effectExtent l="0" t="0" r="19050"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67180"/>
                        </a:xfrm>
                        <a:prstGeom prst="rect">
                          <a:avLst/>
                        </a:prstGeom>
                        <a:solidFill>
                          <a:srgbClr val="FFFFFF"/>
                        </a:solidFill>
                        <a:ln w="9525">
                          <a:solidFill>
                            <a:srgbClr val="000000"/>
                          </a:solidFill>
                          <a:miter lim="800000"/>
                          <a:headEnd/>
                          <a:tailEnd/>
                        </a:ln>
                      </wps:spPr>
                      <wps:txbx>
                        <w:txbxContent>
                          <w:p w14:paraId="432B81B6" w14:textId="771C07AB" w:rsidR="007C32A7" w:rsidRPr="00822CF9" w:rsidRDefault="007C32A7" w:rsidP="00822CF9">
                            <w:pPr>
                              <w:spacing w:before="80" w:after="80"/>
                              <w:ind w:left="0"/>
                              <w:jc w:val="both"/>
                              <w:rPr>
                                <w:rFonts w:cs="Arial"/>
                                <w:color w:val="144733"/>
                              </w:rPr>
                            </w:pPr>
                            <w:r w:rsidRPr="00822CF9">
                              <w:rPr>
                                <w:rFonts w:cs="Arial"/>
                                <w:color w:val="144733"/>
                              </w:rPr>
                              <w:t>Guidance</w:t>
                            </w:r>
                          </w:p>
                          <w:p w14:paraId="154A1A8E" w14:textId="6CACD16F" w:rsidR="007C32A7" w:rsidRPr="00BE3CF6" w:rsidRDefault="007C32A7" w:rsidP="00822CF9">
                            <w:pPr>
                              <w:pStyle w:val="ListParagraph"/>
                              <w:numPr>
                                <w:ilvl w:val="0"/>
                                <w:numId w:val="39"/>
                              </w:numPr>
                              <w:spacing w:before="80" w:after="80"/>
                              <w:ind w:left="284" w:hanging="221"/>
                              <w:jc w:val="both"/>
                              <w:rPr>
                                <w:rFonts w:cs="Arial"/>
                                <w:color w:val="144733"/>
                              </w:rPr>
                            </w:pPr>
                            <w:r w:rsidRPr="00BE3CF6">
                              <w:rPr>
                                <w:rFonts w:cs="Arial"/>
                                <w:color w:val="144733"/>
                              </w:rPr>
                              <w:t>The impact of the change provides an indication of the scale of the initiative in terms of who it will impact upon.</w:t>
                            </w:r>
                          </w:p>
                          <w:p w14:paraId="1A4FF85C" w14:textId="79A4DE4D" w:rsidR="007C32A7" w:rsidRPr="00BE3CF6" w:rsidRDefault="007C32A7" w:rsidP="00822CF9">
                            <w:pPr>
                              <w:pStyle w:val="ListParagraph"/>
                              <w:numPr>
                                <w:ilvl w:val="0"/>
                                <w:numId w:val="39"/>
                              </w:numPr>
                              <w:spacing w:before="80" w:after="80"/>
                              <w:ind w:left="284" w:hanging="221"/>
                              <w:jc w:val="both"/>
                              <w:rPr>
                                <w:rFonts w:cs="Arial"/>
                                <w:color w:val="144733"/>
                              </w:rPr>
                            </w:pPr>
                            <w:r w:rsidRPr="00BE3CF6">
                              <w:rPr>
                                <w:rFonts w:cs="Arial"/>
                                <w:color w:val="144733"/>
                              </w:rPr>
                              <w:t xml:space="preserve">If the initiative is complex, you may need to consider whether or not you have appropriate governance for bespoke elements of the initiative, e.g. operating model/plans, marketing, managing cultural aspects, business process improvement,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1CC50" id="Text Box 10" o:spid="_x0000_s1038" type="#_x0000_t202" style="position:absolute;margin-left:-.8pt;margin-top:15.1pt;width:453pt;height:123.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">
                <v:textbox>
                  <w:txbxContent>
                    <w:p w14:paraId="432B81B6" w14:textId="771C07AB" w:rsidR="007C32A7" w:rsidRPr="00822CF9" w:rsidRDefault="007C32A7" w:rsidP="00822CF9">
                      <w:pPr>
                        <w:spacing w:before="80" w:after="80"/>
                        <w:ind w:left="0"/>
                        <w:jc w:val="both"/>
                        <w:rPr>
                          <w:rFonts w:cs="Arial"/>
                          <w:color w:val="144733"/>
                        </w:rPr>
                      </w:pPr>
                      <w:r w:rsidRPr="00822CF9">
                        <w:rPr>
                          <w:rFonts w:cs="Arial"/>
                          <w:color w:val="144733"/>
                        </w:rPr>
                        <w:t>Guidance</w:t>
                      </w:r>
                    </w:p>
                    <w:p w14:paraId="154A1A8E" w14:textId="6CACD16F" w:rsidR="007C32A7" w:rsidRPr="00BE3CF6" w:rsidRDefault="007C32A7" w:rsidP="00822CF9">
                      <w:pPr>
                        <w:pStyle w:val="ListParagraph"/>
                        <w:numPr>
                          <w:ilvl w:val="0"/>
                          <w:numId w:val="39"/>
                        </w:numPr>
                        <w:spacing w:before="80" w:after="80"/>
                        <w:ind w:left="284" w:hanging="221"/>
                        <w:jc w:val="both"/>
                        <w:rPr>
                          <w:rFonts w:cs="Arial"/>
                          <w:color w:val="144733"/>
                        </w:rPr>
                      </w:pPr>
                      <w:r w:rsidRPr="00BE3CF6">
                        <w:rPr>
                          <w:rFonts w:cs="Arial"/>
                          <w:color w:val="144733"/>
                        </w:rPr>
                        <w:t>The impact of the change provides an indication of the scale of the initiative in terms of who it will impact upon.</w:t>
                      </w:r>
                    </w:p>
                    <w:p w14:paraId="1A4FF85C" w14:textId="79A4DE4D" w:rsidR="007C32A7" w:rsidRPr="00BE3CF6" w:rsidRDefault="007C32A7" w:rsidP="00822CF9">
                      <w:pPr>
                        <w:pStyle w:val="ListParagraph"/>
                        <w:numPr>
                          <w:ilvl w:val="0"/>
                          <w:numId w:val="39"/>
                        </w:numPr>
                        <w:spacing w:before="80" w:after="80"/>
                        <w:ind w:left="284" w:hanging="221"/>
                        <w:jc w:val="both"/>
                        <w:rPr>
                          <w:rFonts w:cs="Arial"/>
                          <w:color w:val="144733"/>
                        </w:rPr>
                      </w:pPr>
                      <w:r w:rsidRPr="00BE3CF6">
                        <w:rPr>
                          <w:rFonts w:cs="Arial"/>
                          <w:color w:val="144733"/>
                        </w:rPr>
                        <w:t xml:space="preserve">If the initiative is complex, you may need to consider whether or not you have appropriate governance for bespoke elements of the initiative, e.g. operating model/plans, marketing, managing cultural aspects, business process improvement, etc.  </w:t>
                      </w:r>
                    </w:p>
                  </w:txbxContent>
                </v:textbox>
                <w10:wrap type="square" anchorx="margin"/>
              </v:shape>
            </w:pict>
          </mc:Fallback>
        </mc:AlternateContent>
      </w:r>
    </w:p>
    <w:p w14:paraId="101801C3" w14:textId="6EACA2DD" w:rsidR="00B11DA0" w:rsidRPr="00070098" w:rsidRDefault="003A798C" w:rsidP="003A4CBB">
      <w:pPr>
        <w:pStyle w:val="LEUBodyText"/>
        <w:rPr>
          <w:b/>
          <w:szCs w:val="22"/>
        </w:rPr>
      </w:pPr>
      <w:r w:rsidRPr="00070098">
        <w:rPr>
          <w:b/>
          <w:szCs w:val="22"/>
        </w:rPr>
        <w:t>T</w:t>
      </w:r>
      <w:r w:rsidR="000C4F32" w:rsidRPr="00070098">
        <w:rPr>
          <w:b/>
          <w:szCs w:val="22"/>
        </w:rPr>
        <w:t>able 4.1: Impact of Change</w:t>
      </w:r>
    </w:p>
    <w:p w14:paraId="3A7524FD" w14:textId="77777777" w:rsidR="000C4F32" w:rsidRPr="00B03943" w:rsidRDefault="000C4F32" w:rsidP="002B67C9">
      <w:pPr>
        <w:pStyle w:val="LEUBodyText"/>
        <w:spacing w:after="0"/>
      </w:pPr>
    </w:p>
    <w:tbl>
      <w:tblPr>
        <w:tblW w:w="8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950"/>
        <w:gridCol w:w="5511"/>
      </w:tblGrid>
      <w:tr w:rsidR="00B11DA0" w:rsidRPr="00B03943" w14:paraId="101801C7" w14:textId="77777777" w:rsidTr="006B04FE">
        <w:trPr>
          <w:trHeight w:val="404"/>
          <w:tblHeader/>
        </w:trPr>
        <w:tc>
          <w:tcPr>
            <w:tcW w:w="2536" w:type="dxa"/>
            <w:shd w:val="clear" w:color="auto" w:fill="000000" w:themeFill="text1"/>
            <w:vAlign w:val="center"/>
          </w:tcPr>
          <w:p w14:paraId="101801C4" w14:textId="77777777" w:rsidR="00B11DA0" w:rsidRPr="00B03943" w:rsidRDefault="00B11DA0" w:rsidP="003A4CBB">
            <w:pPr>
              <w:pStyle w:val="LEUNormal"/>
              <w:jc w:val="center"/>
              <w:rPr>
                <w:b/>
                <w:color w:val="FFFFFF" w:themeColor="background1"/>
                <w:szCs w:val="22"/>
              </w:rPr>
            </w:pPr>
            <w:r w:rsidRPr="00B03943">
              <w:rPr>
                <w:b/>
                <w:color w:val="FFFFFF" w:themeColor="background1"/>
                <w:szCs w:val="22"/>
              </w:rPr>
              <w:t>Change Area</w:t>
            </w:r>
          </w:p>
        </w:tc>
        <w:tc>
          <w:tcPr>
            <w:tcW w:w="950" w:type="dxa"/>
            <w:shd w:val="clear" w:color="auto" w:fill="000000" w:themeFill="text1"/>
            <w:vAlign w:val="center"/>
          </w:tcPr>
          <w:p w14:paraId="101801C5" w14:textId="77777777" w:rsidR="00B11DA0" w:rsidRPr="00B03943" w:rsidRDefault="00B11DA0">
            <w:pPr>
              <w:pStyle w:val="LEUNormal"/>
              <w:jc w:val="center"/>
              <w:rPr>
                <w:b/>
                <w:color w:val="FFFFFF" w:themeColor="background1"/>
                <w:szCs w:val="22"/>
              </w:rPr>
            </w:pPr>
            <w:r w:rsidRPr="00B03943">
              <w:rPr>
                <w:b/>
                <w:color w:val="FFFFFF" w:themeColor="background1"/>
                <w:szCs w:val="22"/>
              </w:rPr>
              <w:t>Impact H/M/L</w:t>
            </w:r>
          </w:p>
        </w:tc>
        <w:tc>
          <w:tcPr>
            <w:tcW w:w="5511" w:type="dxa"/>
            <w:shd w:val="clear" w:color="auto" w:fill="000000" w:themeFill="text1"/>
            <w:vAlign w:val="center"/>
          </w:tcPr>
          <w:p w14:paraId="101801C6" w14:textId="77777777" w:rsidR="00B11DA0" w:rsidRPr="00B03943" w:rsidRDefault="00B11DA0" w:rsidP="003A4CBB">
            <w:pPr>
              <w:pStyle w:val="LEUNormal"/>
              <w:jc w:val="center"/>
              <w:rPr>
                <w:b/>
                <w:color w:val="FFFFFF" w:themeColor="background1"/>
                <w:szCs w:val="22"/>
              </w:rPr>
            </w:pPr>
            <w:r w:rsidRPr="00B03943">
              <w:rPr>
                <w:b/>
                <w:color w:val="FFFFFF" w:themeColor="background1"/>
                <w:szCs w:val="22"/>
              </w:rPr>
              <w:t>Description</w:t>
            </w:r>
          </w:p>
        </w:tc>
      </w:tr>
      <w:tr w:rsidR="00B11DA0" w:rsidRPr="00B03943" w14:paraId="101801CB" w14:textId="77777777" w:rsidTr="006B04FE">
        <w:trPr>
          <w:trHeight w:val="404"/>
        </w:trPr>
        <w:tc>
          <w:tcPr>
            <w:tcW w:w="2536" w:type="dxa"/>
            <w:vAlign w:val="center"/>
          </w:tcPr>
          <w:p w14:paraId="101801C8" w14:textId="77777777" w:rsidR="00B11DA0" w:rsidRPr="00B03943" w:rsidRDefault="00B11DA0" w:rsidP="0030329C">
            <w:pPr>
              <w:pStyle w:val="LEUNormal"/>
              <w:rPr>
                <w:szCs w:val="22"/>
                <w:highlight w:val="yellow"/>
              </w:rPr>
            </w:pPr>
            <w:r w:rsidRPr="00B03943">
              <w:rPr>
                <w:szCs w:val="22"/>
              </w:rPr>
              <w:t>People</w:t>
            </w:r>
          </w:p>
        </w:tc>
        <w:tc>
          <w:tcPr>
            <w:tcW w:w="950" w:type="dxa"/>
            <w:vAlign w:val="center"/>
          </w:tcPr>
          <w:p w14:paraId="101801C9" w14:textId="77777777" w:rsidR="00B11DA0" w:rsidRPr="00B03943" w:rsidRDefault="00B11DA0">
            <w:pPr>
              <w:pStyle w:val="LEUNormal"/>
              <w:jc w:val="center"/>
              <w:rPr>
                <w:szCs w:val="22"/>
              </w:rPr>
            </w:pPr>
          </w:p>
        </w:tc>
        <w:tc>
          <w:tcPr>
            <w:tcW w:w="5511" w:type="dxa"/>
            <w:vAlign w:val="center"/>
          </w:tcPr>
          <w:p w14:paraId="101801CA" w14:textId="77777777" w:rsidR="00B11DA0" w:rsidRPr="00B03943" w:rsidRDefault="00B11DA0" w:rsidP="0065783B">
            <w:pPr>
              <w:pStyle w:val="LEUNormal"/>
              <w:rPr>
                <w:szCs w:val="22"/>
              </w:rPr>
            </w:pPr>
          </w:p>
        </w:tc>
      </w:tr>
      <w:tr w:rsidR="00B11DA0" w:rsidRPr="00B03943" w14:paraId="101801CF" w14:textId="77777777" w:rsidTr="006B04FE">
        <w:trPr>
          <w:trHeight w:val="404"/>
        </w:trPr>
        <w:tc>
          <w:tcPr>
            <w:tcW w:w="2536" w:type="dxa"/>
            <w:vAlign w:val="center"/>
          </w:tcPr>
          <w:p w14:paraId="101801CC" w14:textId="77777777" w:rsidR="00B11DA0" w:rsidRPr="00B03943" w:rsidRDefault="00B11DA0" w:rsidP="0030329C">
            <w:pPr>
              <w:pStyle w:val="LEUNormal"/>
              <w:rPr>
                <w:szCs w:val="22"/>
                <w:highlight w:val="yellow"/>
              </w:rPr>
            </w:pPr>
            <w:r w:rsidRPr="00B03943">
              <w:rPr>
                <w:szCs w:val="22"/>
              </w:rPr>
              <w:t>Processes</w:t>
            </w:r>
          </w:p>
        </w:tc>
        <w:tc>
          <w:tcPr>
            <w:tcW w:w="950" w:type="dxa"/>
            <w:vAlign w:val="center"/>
          </w:tcPr>
          <w:p w14:paraId="101801CD" w14:textId="77777777" w:rsidR="00B11DA0" w:rsidRPr="00B03943" w:rsidRDefault="00B11DA0">
            <w:pPr>
              <w:pStyle w:val="LEUNormal"/>
              <w:jc w:val="center"/>
              <w:rPr>
                <w:szCs w:val="22"/>
              </w:rPr>
            </w:pPr>
          </w:p>
        </w:tc>
        <w:tc>
          <w:tcPr>
            <w:tcW w:w="5511" w:type="dxa"/>
            <w:vAlign w:val="center"/>
          </w:tcPr>
          <w:p w14:paraId="101801CE" w14:textId="77777777" w:rsidR="00B11DA0" w:rsidRPr="00B03943" w:rsidRDefault="00B11DA0" w:rsidP="0065783B">
            <w:pPr>
              <w:pStyle w:val="LEUNormal"/>
              <w:rPr>
                <w:szCs w:val="22"/>
              </w:rPr>
            </w:pPr>
          </w:p>
        </w:tc>
      </w:tr>
      <w:tr w:rsidR="00B11DA0" w:rsidRPr="00B03943" w14:paraId="101801D3" w14:textId="77777777" w:rsidTr="006B04FE">
        <w:trPr>
          <w:trHeight w:val="404"/>
        </w:trPr>
        <w:tc>
          <w:tcPr>
            <w:tcW w:w="2536" w:type="dxa"/>
            <w:vAlign w:val="center"/>
          </w:tcPr>
          <w:p w14:paraId="101801D0" w14:textId="18D82044" w:rsidR="00B11DA0" w:rsidRPr="00B03943" w:rsidRDefault="00B11DA0" w:rsidP="0030329C">
            <w:pPr>
              <w:pStyle w:val="LEUNormal"/>
              <w:rPr>
                <w:szCs w:val="22"/>
              </w:rPr>
            </w:pPr>
            <w:r w:rsidRPr="00B03943">
              <w:rPr>
                <w:szCs w:val="22"/>
              </w:rPr>
              <w:t>Systems/</w:t>
            </w:r>
            <w:r w:rsidR="001D7107">
              <w:rPr>
                <w:szCs w:val="22"/>
              </w:rPr>
              <w:t xml:space="preserve"> </w:t>
            </w:r>
            <w:r w:rsidRPr="00B03943">
              <w:rPr>
                <w:szCs w:val="22"/>
              </w:rPr>
              <w:t>Technology</w:t>
            </w:r>
          </w:p>
        </w:tc>
        <w:tc>
          <w:tcPr>
            <w:tcW w:w="950" w:type="dxa"/>
            <w:vAlign w:val="center"/>
          </w:tcPr>
          <w:p w14:paraId="101801D1" w14:textId="77777777" w:rsidR="00B11DA0" w:rsidRPr="00B03943" w:rsidRDefault="00B11DA0">
            <w:pPr>
              <w:pStyle w:val="LEUNormal"/>
              <w:jc w:val="center"/>
              <w:rPr>
                <w:szCs w:val="22"/>
              </w:rPr>
            </w:pPr>
          </w:p>
        </w:tc>
        <w:tc>
          <w:tcPr>
            <w:tcW w:w="5511" w:type="dxa"/>
            <w:vAlign w:val="center"/>
          </w:tcPr>
          <w:p w14:paraId="101801D2" w14:textId="77777777" w:rsidR="00B11DA0" w:rsidRPr="00B03943" w:rsidRDefault="00B11DA0" w:rsidP="0065783B">
            <w:pPr>
              <w:pStyle w:val="LEUNormal"/>
              <w:rPr>
                <w:szCs w:val="22"/>
              </w:rPr>
            </w:pPr>
          </w:p>
        </w:tc>
      </w:tr>
      <w:tr w:rsidR="00B11DA0" w:rsidRPr="00B03943" w14:paraId="101801D7" w14:textId="77777777" w:rsidTr="006B04FE">
        <w:trPr>
          <w:trHeight w:val="404"/>
        </w:trPr>
        <w:tc>
          <w:tcPr>
            <w:tcW w:w="2536" w:type="dxa"/>
            <w:vAlign w:val="center"/>
          </w:tcPr>
          <w:p w14:paraId="101801D4" w14:textId="6FF0EDB2" w:rsidR="00B11DA0" w:rsidRPr="00B03943" w:rsidRDefault="00B11DA0" w:rsidP="0030329C">
            <w:pPr>
              <w:pStyle w:val="LEUNormal"/>
              <w:rPr>
                <w:szCs w:val="22"/>
              </w:rPr>
            </w:pPr>
            <w:r w:rsidRPr="00B03943">
              <w:rPr>
                <w:szCs w:val="22"/>
              </w:rPr>
              <w:t xml:space="preserve">External </w:t>
            </w:r>
            <w:r w:rsidR="001D7107">
              <w:rPr>
                <w:szCs w:val="22"/>
              </w:rPr>
              <w:t>I</w:t>
            </w:r>
            <w:r w:rsidRPr="00B03943">
              <w:rPr>
                <w:szCs w:val="22"/>
              </w:rPr>
              <w:t>mpact</w:t>
            </w:r>
          </w:p>
        </w:tc>
        <w:tc>
          <w:tcPr>
            <w:tcW w:w="950" w:type="dxa"/>
            <w:vAlign w:val="center"/>
          </w:tcPr>
          <w:p w14:paraId="101801D5" w14:textId="77777777" w:rsidR="00B11DA0" w:rsidRPr="00B03943" w:rsidRDefault="00B11DA0">
            <w:pPr>
              <w:pStyle w:val="LEUNormal"/>
              <w:jc w:val="center"/>
              <w:rPr>
                <w:szCs w:val="22"/>
              </w:rPr>
            </w:pPr>
          </w:p>
        </w:tc>
        <w:tc>
          <w:tcPr>
            <w:tcW w:w="5511" w:type="dxa"/>
            <w:vAlign w:val="center"/>
          </w:tcPr>
          <w:p w14:paraId="101801D6" w14:textId="77777777" w:rsidR="00B11DA0" w:rsidRPr="00B03943" w:rsidRDefault="00B11DA0" w:rsidP="0065783B">
            <w:pPr>
              <w:pStyle w:val="LEUNormal"/>
              <w:rPr>
                <w:szCs w:val="22"/>
              </w:rPr>
            </w:pPr>
          </w:p>
        </w:tc>
      </w:tr>
      <w:tr w:rsidR="00B45FB7" w:rsidRPr="00B03943" w14:paraId="1EE7DA76" w14:textId="77777777" w:rsidTr="006B04FE">
        <w:trPr>
          <w:trHeight w:val="404"/>
        </w:trPr>
        <w:tc>
          <w:tcPr>
            <w:tcW w:w="2536" w:type="dxa"/>
            <w:vAlign w:val="center"/>
          </w:tcPr>
          <w:p w14:paraId="1A486FAB" w14:textId="2E93E945" w:rsidR="00B45FB7" w:rsidRPr="00B03943" w:rsidRDefault="00B45FB7" w:rsidP="0030329C">
            <w:pPr>
              <w:pStyle w:val="LEUNormal"/>
              <w:rPr>
                <w:szCs w:val="22"/>
              </w:rPr>
            </w:pPr>
            <w:r>
              <w:rPr>
                <w:szCs w:val="22"/>
              </w:rPr>
              <w:t>Sustainability</w:t>
            </w:r>
          </w:p>
        </w:tc>
        <w:tc>
          <w:tcPr>
            <w:tcW w:w="950" w:type="dxa"/>
            <w:vAlign w:val="center"/>
          </w:tcPr>
          <w:p w14:paraId="67F0ABC4" w14:textId="77777777" w:rsidR="00B45FB7" w:rsidRPr="00B03943" w:rsidRDefault="00B45FB7">
            <w:pPr>
              <w:pStyle w:val="LEUNormal"/>
              <w:jc w:val="center"/>
              <w:rPr>
                <w:szCs w:val="22"/>
              </w:rPr>
            </w:pPr>
          </w:p>
        </w:tc>
        <w:tc>
          <w:tcPr>
            <w:tcW w:w="5511" w:type="dxa"/>
            <w:vAlign w:val="center"/>
          </w:tcPr>
          <w:p w14:paraId="16FA6455" w14:textId="77777777" w:rsidR="00B45FB7" w:rsidRPr="00B03943" w:rsidRDefault="00B45FB7" w:rsidP="0065783B">
            <w:pPr>
              <w:pStyle w:val="LEUNormal"/>
              <w:rPr>
                <w:szCs w:val="22"/>
              </w:rPr>
            </w:pPr>
          </w:p>
        </w:tc>
      </w:tr>
      <w:tr w:rsidR="00B11DA0" w:rsidRPr="00B03943" w14:paraId="101801DB" w14:textId="77777777" w:rsidTr="006B04FE">
        <w:trPr>
          <w:trHeight w:val="577"/>
        </w:trPr>
        <w:tc>
          <w:tcPr>
            <w:tcW w:w="2536" w:type="dxa"/>
            <w:vAlign w:val="center"/>
          </w:tcPr>
          <w:p w14:paraId="101801D8" w14:textId="0B726E13" w:rsidR="00B11DA0" w:rsidRPr="009910FA" w:rsidRDefault="00183606" w:rsidP="00183606">
            <w:pPr>
              <w:pStyle w:val="LEUBodyText"/>
              <w:spacing w:after="0" w:line="240" w:lineRule="auto"/>
              <w:rPr>
                <w:szCs w:val="22"/>
              </w:rPr>
            </w:pPr>
            <w:r w:rsidRPr="009910FA">
              <w:rPr>
                <w:szCs w:val="22"/>
              </w:rPr>
              <w:t>Add more rows if needed</w:t>
            </w:r>
          </w:p>
        </w:tc>
        <w:tc>
          <w:tcPr>
            <w:tcW w:w="950" w:type="dxa"/>
            <w:vAlign w:val="center"/>
          </w:tcPr>
          <w:p w14:paraId="101801D9" w14:textId="77777777" w:rsidR="00B11DA0" w:rsidRPr="00B03943" w:rsidRDefault="00B11DA0">
            <w:pPr>
              <w:pStyle w:val="LEUNormal"/>
              <w:jc w:val="center"/>
              <w:rPr>
                <w:szCs w:val="22"/>
              </w:rPr>
            </w:pPr>
          </w:p>
        </w:tc>
        <w:tc>
          <w:tcPr>
            <w:tcW w:w="5511" w:type="dxa"/>
            <w:vAlign w:val="center"/>
          </w:tcPr>
          <w:p w14:paraId="101801DA" w14:textId="77777777" w:rsidR="00B11DA0" w:rsidRPr="00B03943" w:rsidRDefault="00B11DA0" w:rsidP="0065783B">
            <w:pPr>
              <w:pStyle w:val="LEUBodyText"/>
              <w:spacing w:after="0" w:line="240" w:lineRule="auto"/>
              <w:rPr>
                <w:szCs w:val="22"/>
              </w:rPr>
            </w:pPr>
          </w:p>
        </w:tc>
      </w:tr>
    </w:tbl>
    <w:p w14:paraId="2887E2A4" w14:textId="77777777" w:rsidR="007E0172" w:rsidRDefault="007E0172" w:rsidP="00B11DA0">
      <w:pPr>
        <w:pStyle w:val="LEUBodyText"/>
        <w:spacing w:after="0" w:line="240" w:lineRule="auto"/>
        <w:rPr>
          <w:szCs w:val="22"/>
        </w:rPr>
      </w:pPr>
    </w:p>
    <w:p w14:paraId="101801E0" w14:textId="09D7D6A7" w:rsidR="00183606" w:rsidRPr="00932AC1" w:rsidRDefault="002B67C9" w:rsidP="003A4CBB">
      <w:pPr>
        <w:pStyle w:val="Heading1"/>
        <w:keepLines/>
        <w:numPr>
          <w:ilvl w:val="0"/>
          <w:numId w:val="28"/>
        </w:numPr>
        <w:autoSpaceDE/>
        <w:autoSpaceDN/>
        <w:adjustRightInd/>
        <w:spacing w:after="120" w:line="276" w:lineRule="auto"/>
      </w:pPr>
      <w:bookmarkStart w:id="33" w:name="_Toc381958551"/>
      <w:bookmarkStart w:id="34" w:name="_Toc468108140"/>
      <w:r>
        <w:rPr>
          <w:noProof/>
        </w:rPr>
        <mc:AlternateContent>
          <mc:Choice Requires="wps">
            <w:drawing>
              <wp:anchor distT="45720" distB="45720" distL="114300" distR="114300" simplePos="0" relativeHeight="251659776" behindDoc="0" locked="0" layoutInCell="1" allowOverlap="1" wp14:anchorId="5DF8B300" wp14:editId="0F00E9BD">
                <wp:simplePos x="0" y="0"/>
                <wp:positionH relativeFrom="margin">
                  <wp:posOffset>-10160</wp:posOffset>
                </wp:positionH>
                <wp:positionV relativeFrom="paragraph">
                  <wp:posOffset>676910</wp:posOffset>
                </wp:positionV>
                <wp:extent cx="5640705" cy="1009650"/>
                <wp:effectExtent l="0" t="0" r="1714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009650"/>
                        </a:xfrm>
                        <a:prstGeom prst="rect">
                          <a:avLst/>
                        </a:prstGeom>
                        <a:solidFill>
                          <a:srgbClr val="FFFFFF"/>
                        </a:solidFill>
                        <a:ln w="9525">
                          <a:solidFill>
                            <a:srgbClr val="000000"/>
                          </a:solidFill>
                          <a:miter lim="800000"/>
                          <a:headEnd/>
                          <a:tailEnd/>
                        </a:ln>
                      </wps:spPr>
                      <wps:txbx>
                        <w:txbxContent>
                          <w:p w14:paraId="55D3EC6E" w14:textId="3D170B46" w:rsidR="007C32A7" w:rsidRPr="00822CF9" w:rsidRDefault="007C32A7" w:rsidP="00822CF9">
                            <w:pPr>
                              <w:spacing w:before="80" w:after="80"/>
                              <w:ind w:left="0"/>
                              <w:jc w:val="both"/>
                              <w:rPr>
                                <w:rFonts w:cs="Arial"/>
                                <w:color w:val="144733"/>
                              </w:rPr>
                            </w:pPr>
                            <w:r w:rsidRPr="00822CF9">
                              <w:rPr>
                                <w:rFonts w:cs="Arial"/>
                                <w:color w:val="144733"/>
                              </w:rPr>
                              <w:t>Guidance</w:t>
                            </w:r>
                          </w:p>
                          <w:p w14:paraId="23EE1609" w14:textId="44F136EB" w:rsidR="007C32A7" w:rsidRPr="00BE3CF6" w:rsidRDefault="007C32A7" w:rsidP="00822CF9">
                            <w:pPr>
                              <w:pStyle w:val="ListParagraph"/>
                              <w:numPr>
                                <w:ilvl w:val="0"/>
                                <w:numId w:val="40"/>
                              </w:numPr>
                              <w:spacing w:before="80" w:after="80"/>
                              <w:ind w:left="426"/>
                              <w:jc w:val="both"/>
                              <w:rPr>
                                <w:rFonts w:ascii="Arial" w:hAnsi="Arial" w:cs="Arial"/>
                                <w:color w:val="144733"/>
                              </w:rPr>
                            </w:pPr>
                            <w:r w:rsidRPr="00BE3CF6">
                              <w:rPr>
                                <w:rFonts w:ascii="Arial" w:hAnsi="Arial" w:cs="Arial"/>
                                <w:color w:val="144733"/>
                              </w:rPr>
                              <w:t>Provide a description of the outline solution to address the objectives.</w:t>
                            </w:r>
                          </w:p>
                          <w:p w14:paraId="5D357EBF" w14:textId="535BF1F4" w:rsidR="007C32A7" w:rsidRPr="00BE3CF6" w:rsidRDefault="007C32A7" w:rsidP="00822CF9">
                            <w:pPr>
                              <w:pStyle w:val="ListParagraph"/>
                              <w:numPr>
                                <w:ilvl w:val="0"/>
                                <w:numId w:val="40"/>
                              </w:numPr>
                              <w:spacing w:before="80" w:after="80"/>
                              <w:ind w:left="426"/>
                              <w:jc w:val="both"/>
                              <w:rPr>
                                <w:rFonts w:ascii="Arial" w:hAnsi="Arial" w:cs="Arial"/>
                                <w:color w:val="144733"/>
                              </w:rPr>
                            </w:pPr>
                            <w:r w:rsidRPr="00BE3CF6">
                              <w:rPr>
                                <w:rFonts w:ascii="Arial" w:hAnsi="Arial" w:cs="Arial"/>
                                <w:color w:val="144733"/>
                              </w:rPr>
                              <w:t xml:space="preserve">This solution may change as the initiative develops but this allows the development of an outline capital cost for planning purposes. </w:t>
                            </w:r>
                          </w:p>
                          <w:p w14:paraId="659C3B07" w14:textId="77777777" w:rsidR="007C32A7" w:rsidRPr="001921C1" w:rsidRDefault="007C32A7" w:rsidP="007C6CAE">
                            <w:pPr>
                              <w:spacing w:before="80" w:after="80"/>
                              <w:ind w:left="0"/>
                              <w:jc w:val="both"/>
                              <w:rPr>
                                <w:rFonts w:cs="Arial"/>
                                <w:i/>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8B300" id="Text Box 11" o:spid="_x0000_s1039" type="#_x0000_t202" style="position:absolute;left:0;text-align:left;margin-left:-.8pt;margin-top:53.3pt;width:444.15pt;height:79.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">
                <v:textbox>
                  <w:txbxContent>
                    <w:p w14:paraId="55D3EC6E" w14:textId="3D170B46" w:rsidR="007C32A7" w:rsidRPr="00822CF9" w:rsidRDefault="007C32A7" w:rsidP="00822CF9">
                      <w:pPr>
                        <w:spacing w:before="80" w:after="80"/>
                        <w:ind w:left="0"/>
                        <w:jc w:val="both"/>
                        <w:rPr>
                          <w:rFonts w:cs="Arial"/>
                          <w:color w:val="144733"/>
                        </w:rPr>
                      </w:pPr>
                      <w:r w:rsidRPr="00822CF9">
                        <w:rPr>
                          <w:rFonts w:cs="Arial"/>
                          <w:color w:val="144733"/>
                        </w:rPr>
                        <w:t>Guidance</w:t>
                      </w:r>
                    </w:p>
                    <w:p w14:paraId="23EE1609" w14:textId="44F136EB" w:rsidR="007C32A7" w:rsidRPr="00BE3CF6" w:rsidRDefault="007C32A7" w:rsidP="00822CF9">
                      <w:pPr>
                        <w:pStyle w:val="ListParagraph"/>
                        <w:numPr>
                          <w:ilvl w:val="0"/>
                          <w:numId w:val="40"/>
                        </w:numPr>
                        <w:spacing w:before="80" w:after="80"/>
                        <w:ind w:left="426"/>
                        <w:jc w:val="both"/>
                        <w:rPr>
                          <w:rFonts w:ascii="Arial" w:hAnsi="Arial" w:cs="Arial"/>
                          <w:color w:val="144733"/>
                        </w:rPr>
                      </w:pPr>
                      <w:r w:rsidRPr="00BE3CF6">
                        <w:rPr>
                          <w:rFonts w:ascii="Arial" w:hAnsi="Arial" w:cs="Arial"/>
                          <w:color w:val="144733"/>
                        </w:rPr>
                        <w:t>Provide a description of the outline solution to address the objectives.</w:t>
                      </w:r>
                    </w:p>
                    <w:p w14:paraId="5D357EBF" w14:textId="535BF1F4" w:rsidR="007C32A7" w:rsidRPr="00BE3CF6" w:rsidRDefault="007C32A7" w:rsidP="00822CF9">
                      <w:pPr>
                        <w:pStyle w:val="ListParagraph"/>
                        <w:numPr>
                          <w:ilvl w:val="0"/>
                          <w:numId w:val="40"/>
                        </w:numPr>
                        <w:spacing w:before="80" w:after="80"/>
                        <w:ind w:left="426"/>
                        <w:jc w:val="both"/>
                        <w:rPr>
                          <w:rFonts w:ascii="Arial" w:hAnsi="Arial" w:cs="Arial"/>
                          <w:color w:val="144733"/>
                        </w:rPr>
                      </w:pPr>
                      <w:r w:rsidRPr="00BE3CF6">
                        <w:rPr>
                          <w:rFonts w:ascii="Arial" w:hAnsi="Arial" w:cs="Arial"/>
                          <w:color w:val="144733"/>
                        </w:rPr>
                        <w:t xml:space="preserve">This solution may change as the initiative develops but this allows the development of an outline capital cost for planning purposes. </w:t>
                      </w:r>
                    </w:p>
                    <w:p w14:paraId="659C3B07" w14:textId="77777777" w:rsidR="007C32A7" w:rsidRPr="001921C1" w:rsidRDefault="007C32A7" w:rsidP="007C6CAE">
                      <w:pPr>
                        <w:spacing w:before="80" w:after="80"/>
                        <w:ind w:left="0"/>
                        <w:jc w:val="both"/>
                        <w:rPr>
                          <w:rFonts w:cs="Arial"/>
                          <w:i/>
                          <w:color w:val="2E74B5"/>
                        </w:rPr>
                      </w:pPr>
                    </w:p>
                  </w:txbxContent>
                </v:textbox>
                <w10:wrap type="square" anchorx="margin"/>
              </v:shape>
            </w:pict>
          </mc:Fallback>
        </mc:AlternateContent>
      </w:r>
      <w:r w:rsidR="00BC59B8" w:rsidRPr="00070098">
        <w:rPr>
          <w:bCs w:val="0"/>
          <w:color w:val="000000" w:themeColor="text1"/>
        </w:rPr>
        <w:t>Scope of High</w:t>
      </w:r>
      <w:r w:rsidR="004173B9">
        <w:rPr>
          <w:bCs w:val="0"/>
          <w:color w:val="000000" w:themeColor="text1"/>
        </w:rPr>
        <w:t>-l</w:t>
      </w:r>
      <w:r w:rsidR="00BC59B8" w:rsidRPr="00070098">
        <w:rPr>
          <w:bCs w:val="0"/>
          <w:color w:val="000000" w:themeColor="text1"/>
        </w:rPr>
        <w:t>evel O</w:t>
      </w:r>
      <w:r w:rsidR="00183606" w:rsidRPr="00070098">
        <w:rPr>
          <w:bCs w:val="0"/>
          <w:color w:val="000000" w:themeColor="text1"/>
        </w:rPr>
        <w:t>utline Solution</w:t>
      </w:r>
      <w:bookmarkEnd w:id="33"/>
      <w:r w:rsidR="00183606" w:rsidRPr="00070098">
        <w:rPr>
          <w:bCs w:val="0"/>
          <w:color w:val="000000" w:themeColor="text1"/>
        </w:rPr>
        <w:t xml:space="preserve"> </w:t>
      </w:r>
    </w:p>
    <w:p w14:paraId="450ED0C9" w14:textId="1A4FFE34" w:rsidR="007C6CAE" w:rsidRPr="003A4CBB" w:rsidRDefault="007C6CAE" w:rsidP="00CD43B3">
      <w:pPr>
        <w:ind w:left="0"/>
        <w:rPr>
          <w:szCs w:val="22"/>
        </w:rPr>
      </w:pPr>
    </w:p>
    <w:p w14:paraId="646C815D" w14:textId="79B1CCAA" w:rsidR="007C6CAE" w:rsidRPr="00FF3B94" w:rsidRDefault="007C6CAE" w:rsidP="00FF3B94">
      <w:pPr>
        <w:ind w:left="0"/>
      </w:pPr>
    </w:p>
    <w:p w14:paraId="101801E1" w14:textId="4BDA5BF7" w:rsidR="00183606" w:rsidRPr="0065783B" w:rsidRDefault="00183606" w:rsidP="007E0172">
      <w:pPr>
        <w:ind w:left="0"/>
        <w:rPr>
          <w:b/>
          <w:szCs w:val="22"/>
        </w:rPr>
      </w:pPr>
      <w:r w:rsidRPr="0065783B">
        <w:rPr>
          <w:b/>
          <w:szCs w:val="22"/>
        </w:rPr>
        <w:t>T</w:t>
      </w:r>
      <w:r w:rsidR="0096056E" w:rsidRPr="0065783B">
        <w:rPr>
          <w:b/>
          <w:szCs w:val="22"/>
        </w:rPr>
        <w:t xml:space="preserve">able 5.1: </w:t>
      </w:r>
      <w:r w:rsidR="00406288" w:rsidRPr="0065783B">
        <w:rPr>
          <w:b/>
          <w:szCs w:val="22"/>
        </w:rPr>
        <w:t>Scope of High</w:t>
      </w:r>
      <w:r w:rsidR="002D652A" w:rsidRPr="0065783B">
        <w:rPr>
          <w:b/>
          <w:szCs w:val="22"/>
        </w:rPr>
        <w:t>-l</w:t>
      </w:r>
      <w:r w:rsidR="00406288" w:rsidRPr="0065783B">
        <w:rPr>
          <w:b/>
          <w:szCs w:val="22"/>
        </w:rPr>
        <w:t>evel Outline Solution</w:t>
      </w:r>
    </w:p>
    <w:tbl>
      <w:tblPr>
        <w:tblStyle w:val="TableGrid"/>
        <w:tblpPr w:leftFromText="180" w:rightFromText="180" w:vertAnchor="text" w:horzAnchor="margin" w:tblpX="108" w:tblpY="150"/>
        <w:tblW w:w="8897" w:type="dxa"/>
        <w:tblLook w:val="04A0" w:firstRow="1" w:lastRow="0" w:firstColumn="1" w:lastColumn="0" w:noHBand="0" w:noVBand="1"/>
      </w:tblPr>
      <w:tblGrid>
        <w:gridCol w:w="2660"/>
        <w:gridCol w:w="6237"/>
      </w:tblGrid>
      <w:tr w:rsidR="00183606" w:rsidRPr="00B03943" w14:paraId="101801E4" w14:textId="77777777" w:rsidTr="007C32A7">
        <w:trPr>
          <w:trHeight w:val="397"/>
          <w:tblHeader/>
        </w:trPr>
        <w:tc>
          <w:tcPr>
            <w:tcW w:w="2660" w:type="dxa"/>
            <w:shd w:val="clear" w:color="auto" w:fill="000000" w:themeFill="text1"/>
            <w:vAlign w:val="center"/>
          </w:tcPr>
          <w:p w14:paraId="101801E2" w14:textId="67436DAB" w:rsidR="00183606" w:rsidRPr="00B03943" w:rsidRDefault="00183606" w:rsidP="002B67C9">
            <w:pPr>
              <w:spacing w:after="0" w:line="240" w:lineRule="auto"/>
              <w:ind w:left="19"/>
              <w:jc w:val="center"/>
              <w:rPr>
                <w:rFonts w:cs="Arial"/>
                <w:b/>
                <w:bCs/>
                <w:color w:val="FFFFFF" w:themeColor="background1"/>
                <w:sz w:val="22"/>
                <w:szCs w:val="22"/>
              </w:rPr>
            </w:pPr>
            <w:r w:rsidRPr="00B03943">
              <w:rPr>
                <w:rFonts w:cs="Arial"/>
                <w:b/>
                <w:bCs/>
                <w:color w:val="FFFFFF" w:themeColor="background1"/>
                <w:sz w:val="22"/>
                <w:szCs w:val="22"/>
              </w:rPr>
              <w:t>Activity</w:t>
            </w:r>
            <w:r w:rsidR="00BC59B8">
              <w:rPr>
                <w:rFonts w:cs="Arial"/>
                <w:b/>
                <w:bCs/>
                <w:color w:val="FFFFFF" w:themeColor="background1"/>
                <w:sz w:val="22"/>
                <w:szCs w:val="22"/>
              </w:rPr>
              <w:t xml:space="preserve"> or S</w:t>
            </w:r>
            <w:r w:rsidRPr="00B03943">
              <w:rPr>
                <w:rFonts w:cs="Arial"/>
                <w:b/>
                <w:bCs/>
                <w:color w:val="FFFFFF" w:themeColor="background1"/>
                <w:sz w:val="22"/>
                <w:szCs w:val="22"/>
              </w:rPr>
              <w:t>cope</w:t>
            </w:r>
          </w:p>
        </w:tc>
        <w:tc>
          <w:tcPr>
            <w:tcW w:w="6237" w:type="dxa"/>
            <w:shd w:val="clear" w:color="auto" w:fill="000000" w:themeFill="text1"/>
            <w:vAlign w:val="center"/>
          </w:tcPr>
          <w:p w14:paraId="101801E3" w14:textId="77777777" w:rsidR="00183606" w:rsidRPr="00B03943" w:rsidRDefault="00183606" w:rsidP="002B67C9">
            <w:pPr>
              <w:spacing w:after="0" w:line="240" w:lineRule="auto"/>
              <w:ind w:left="-96"/>
              <w:jc w:val="center"/>
              <w:rPr>
                <w:rFonts w:cs="Arial"/>
                <w:b/>
                <w:bCs/>
                <w:color w:val="FFFFFF" w:themeColor="background1"/>
                <w:sz w:val="22"/>
                <w:szCs w:val="22"/>
              </w:rPr>
            </w:pPr>
            <w:r w:rsidRPr="00B03943">
              <w:rPr>
                <w:rFonts w:cs="Arial"/>
                <w:b/>
                <w:bCs/>
                <w:color w:val="FFFFFF" w:themeColor="background1"/>
                <w:sz w:val="22"/>
                <w:szCs w:val="22"/>
              </w:rPr>
              <w:t>Description</w:t>
            </w:r>
          </w:p>
        </w:tc>
      </w:tr>
      <w:tr w:rsidR="00183606" w:rsidRPr="00B03943" w14:paraId="101801E7" w14:textId="77777777" w:rsidTr="007C32A7">
        <w:trPr>
          <w:trHeight w:val="397"/>
        </w:trPr>
        <w:tc>
          <w:tcPr>
            <w:tcW w:w="2660" w:type="dxa"/>
            <w:vAlign w:val="center"/>
          </w:tcPr>
          <w:p w14:paraId="101801E5" w14:textId="77777777" w:rsidR="00183606" w:rsidRPr="003A4CBB" w:rsidRDefault="00183606" w:rsidP="007C32A7">
            <w:pPr>
              <w:spacing w:after="0" w:line="240" w:lineRule="auto"/>
              <w:ind w:left="0"/>
              <w:rPr>
                <w:rFonts w:cs="Arial"/>
                <w:bCs/>
                <w:color w:val="000000" w:themeColor="text1"/>
                <w:sz w:val="22"/>
                <w:szCs w:val="22"/>
              </w:rPr>
            </w:pPr>
          </w:p>
        </w:tc>
        <w:tc>
          <w:tcPr>
            <w:tcW w:w="6237" w:type="dxa"/>
            <w:vAlign w:val="center"/>
          </w:tcPr>
          <w:p w14:paraId="101801E6" w14:textId="77777777" w:rsidR="00183606" w:rsidRPr="003A4CBB" w:rsidRDefault="00183606" w:rsidP="002B67C9">
            <w:pPr>
              <w:spacing w:after="0" w:line="240" w:lineRule="auto"/>
              <w:ind w:left="0"/>
              <w:rPr>
                <w:rFonts w:cs="Arial"/>
                <w:bCs/>
                <w:color w:val="000000" w:themeColor="text1"/>
                <w:sz w:val="22"/>
                <w:szCs w:val="22"/>
              </w:rPr>
            </w:pPr>
          </w:p>
        </w:tc>
      </w:tr>
      <w:tr w:rsidR="00183606" w:rsidRPr="00B03943" w14:paraId="101801EA" w14:textId="77777777" w:rsidTr="007C32A7">
        <w:trPr>
          <w:trHeight w:val="397"/>
        </w:trPr>
        <w:tc>
          <w:tcPr>
            <w:tcW w:w="2660" w:type="dxa"/>
            <w:vAlign w:val="center"/>
          </w:tcPr>
          <w:p w14:paraId="101801E8" w14:textId="77777777" w:rsidR="00183606" w:rsidRPr="003A4CBB" w:rsidRDefault="00183606" w:rsidP="007C32A7">
            <w:pPr>
              <w:spacing w:after="0" w:line="240" w:lineRule="auto"/>
              <w:ind w:left="0"/>
              <w:rPr>
                <w:rFonts w:cs="Arial"/>
                <w:bCs/>
                <w:color w:val="000000" w:themeColor="text1"/>
                <w:sz w:val="22"/>
                <w:szCs w:val="22"/>
              </w:rPr>
            </w:pPr>
          </w:p>
        </w:tc>
        <w:tc>
          <w:tcPr>
            <w:tcW w:w="6237" w:type="dxa"/>
            <w:vAlign w:val="center"/>
          </w:tcPr>
          <w:p w14:paraId="101801E9" w14:textId="77777777" w:rsidR="00183606" w:rsidRPr="003A4CBB" w:rsidRDefault="00183606" w:rsidP="0065783B">
            <w:pPr>
              <w:spacing w:after="0" w:line="240" w:lineRule="auto"/>
              <w:ind w:left="0"/>
              <w:rPr>
                <w:rFonts w:cs="Arial"/>
                <w:bCs/>
                <w:color w:val="000000" w:themeColor="text1"/>
                <w:sz w:val="22"/>
                <w:szCs w:val="22"/>
              </w:rPr>
            </w:pPr>
          </w:p>
        </w:tc>
      </w:tr>
      <w:tr w:rsidR="00183606" w:rsidRPr="00B03943" w14:paraId="101801ED" w14:textId="77777777" w:rsidTr="007C32A7">
        <w:trPr>
          <w:trHeight w:val="397"/>
        </w:trPr>
        <w:tc>
          <w:tcPr>
            <w:tcW w:w="2660" w:type="dxa"/>
            <w:vAlign w:val="center"/>
          </w:tcPr>
          <w:p w14:paraId="101801EB" w14:textId="77777777" w:rsidR="00183606" w:rsidRPr="003A4CBB" w:rsidRDefault="00183606" w:rsidP="007C32A7">
            <w:pPr>
              <w:spacing w:after="0" w:line="240" w:lineRule="auto"/>
              <w:ind w:left="0"/>
              <w:rPr>
                <w:rFonts w:cs="Arial"/>
                <w:bCs/>
                <w:color w:val="000000" w:themeColor="text1"/>
                <w:sz w:val="22"/>
                <w:szCs w:val="22"/>
              </w:rPr>
            </w:pPr>
          </w:p>
        </w:tc>
        <w:tc>
          <w:tcPr>
            <w:tcW w:w="6237" w:type="dxa"/>
            <w:vAlign w:val="center"/>
          </w:tcPr>
          <w:p w14:paraId="101801EC" w14:textId="77777777" w:rsidR="00183606" w:rsidRPr="003A4CBB" w:rsidRDefault="00183606" w:rsidP="0065783B">
            <w:pPr>
              <w:spacing w:after="0" w:line="240" w:lineRule="auto"/>
              <w:ind w:left="0"/>
              <w:rPr>
                <w:rFonts w:cs="Arial"/>
                <w:bCs/>
                <w:color w:val="000000" w:themeColor="text1"/>
                <w:sz w:val="22"/>
                <w:szCs w:val="22"/>
                <w:u w:val="single"/>
              </w:rPr>
            </w:pPr>
          </w:p>
        </w:tc>
      </w:tr>
    </w:tbl>
    <w:p w14:paraId="101801EE" w14:textId="77777777" w:rsidR="00183606" w:rsidRDefault="00183606">
      <w:pPr>
        <w:ind w:left="0"/>
        <w:rPr>
          <w:szCs w:val="22"/>
        </w:rPr>
      </w:pPr>
    </w:p>
    <w:p w14:paraId="7320EA74" w14:textId="77777777" w:rsidR="00CD43B3" w:rsidRPr="00B03943" w:rsidRDefault="00CD43B3" w:rsidP="00CD43B3">
      <w:pPr>
        <w:ind w:left="0"/>
        <w:rPr>
          <w:szCs w:val="22"/>
        </w:rPr>
      </w:pPr>
    </w:p>
    <w:p w14:paraId="101801EF" w14:textId="0D0FFECF" w:rsidR="00B11DA0" w:rsidRPr="003A4CBB" w:rsidRDefault="00BC59B8" w:rsidP="003A4CBB">
      <w:pPr>
        <w:pStyle w:val="Heading1"/>
        <w:keepLines/>
        <w:numPr>
          <w:ilvl w:val="0"/>
          <w:numId w:val="28"/>
        </w:numPr>
        <w:autoSpaceDE/>
        <w:autoSpaceDN/>
        <w:adjustRightInd/>
        <w:spacing w:after="120" w:line="276" w:lineRule="auto"/>
        <w:rPr>
          <w:color w:val="000000" w:themeColor="text1"/>
        </w:rPr>
      </w:pPr>
      <w:bookmarkStart w:id="35" w:name="_Toc381958552"/>
      <w:r w:rsidRPr="003A4CBB">
        <w:rPr>
          <w:color w:val="000000" w:themeColor="text1"/>
        </w:rPr>
        <w:t>High</w:t>
      </w:r>
      <w:r w:rsidR="002D652A">
        <w:rPr>
          <w:color w:val="000000" w:themeColor="text1"/>
        </w:rPr>
        <w:t>-l</w:t>
      </w:r>
      <w:r w:rsidR="00B11DA0" w:rsidRPr="003A4CBB">
        <w:rPr>
          <w:color w:val="000000" w:themeColor="text1"/>
        </w:rPr>
        <w:t>evel Cost Estimates</w:t>
      </w:r>
      <w:bookmarkEnd w:id="34"/>
      <w:bookmarkEnd w:id="35"/>
    </w:p>
    <w:p w14:paraId="101801F0" w14:textId="5EAFC437" w:rsidR="00885D8A" w:rsidRPr="00B03943" w:rsidRDefault="00885D8A" w:rsidP="00CD43B3">
      <w:pPr>
        <w:ind w:left="0"/>
        <w:rPr>
          <w:rFonts w:cs="Arial"/>
          <w:kern w:val="32"/>
          <w:szCs w:val="22"/>
        </w:rPr>
      </w:pPr>
      <w:bookmarkStart w:id="36" w:name="_Toc494439179"/>
      <w:bookmarkEnd w:id="36"/>
    </w:p>
    <w:p w14:paraId="668A5D7A" w14:textId="0D04B95B" w:rsidR="007D478F" w:rsidRPr="00B03943" w:rsidRDefault="007E0172" w:rsidP="008B112A">
      <w:pPr>
        <w:pStyle w:val="ListParagraph"/>
        <w:keepNext/>
        <w:numPr>
          <w:ilvl w:val="0"/>
          <w:numId w:val="1"/>
        </w:numPr>
        <w:tabs>
          <w:tab w:val="clear" w:pos="720"/>
        </w:tabs>
        <w:autoSpaceDE w:val="0"/>
        <w:autoSpaceDN w:val="0"/>
        <w:adjustRightInd w:val="0"/>
        <w:spacing w:before="120" w:after="60" w:line="240" w:lineRule="atLeast"/>
        <w:ind w:left="426" w:hanging="426"/>
        <w:contextualSpacing w:val="0"/>
        <w:outlineLvl w:val="1"/>
        <w:rPr>
          <w:rFonts w:ascii="Arial" w:eastAsia="Times New Roman" w:hAnsi="Arial" w:cs="Arial"/>
          <w:b/>
          <w:vanish/>
          <w:lang w:eastAsia="en-GB"/>
        </w:rPr>
      </w:pPr>
      <w:bookmarkStart w:id="37" w:name="_Toc494439180"/>
      <w:bookmarkStart w:id="38" w:name="_Toc496015187"/>
      <w:bookmarkStart w:id="39" w:name="_Toc496017683"/>
      <w:bookmarkStart w:id="40" w:name="_Toc496017826"/>
      <w:bookmarkStart w:id="41" w:name="_Toc496017908"/>
      <w:bookmarkStart w:id="42" w:name="_Toc501356580"/>
      <w:bookmarkStart w:id="43" w:name="_Toc501357318"/>
      <w:bookmarkStart w:id="44" w:name="_Toc502831026"/>
      <w:bookmarkEnd w:id="37"/>
      <w:bookmarkEnd w:id="38"/>
      <w:bookmarkEnd w:id="39"/>
      <w:bookmarkEnd w:id="40"/>
      <w:bookmarkEnd w:id="41"/>
      <w:bookmarkEnd w:id="42"/>
      <w:bookmarkEnd w:id="43"/>
      <w:bookmarkEnd w:id="44"/>
      <w:r w:rsidRPr="002B1573">
        <w:rPr>
          <w:noProof/>
          <w:lang w:eastAsia="en-GB"/>
        </w:rPr>
        <mc:AlternateContent>
          <mc:Choice Requires="wps">
            <w:drawing>
              <wp:anchor distT="45720" distB="45720" distL="114300" distR="114300" simplePos="0" relativeHeight="251661824" behindDoc="0" locked="0" layoutInCell="1" allowOverlap="1" wp14:anchorId="2366DAAE" wp14:editId="5261A883">
                <wp:simplePos x="0" y="0"/>
                <wp:positionH relativeFrom="margin">
                  <wp:posOffset>1905</wp:posOffset>
                </wp:positionH>
                <wp:positionV relativeFrom="paragraph">
                  <wp:posOffset>389255</wp:posOffset>
                </wp:positionV>
                <wp:extent cx="5747385" cy="1033145"/>
                <wp:effectExtent l="0" t="0" r="24765" b="146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033145"/>
                        </a:xfrm>
                        <a:prstGeom prst="rect">
                          <a:avLst/>
                        </a:prstGeom>
                        <a:solidFill>
                          <a:srgbClr val="FFFFFF"/>
                        </a:solidFill>
                        <a:ln w="9525">
                          <a:solidFill>
                            <a:srgbClr val="000000"/>
                          </a:solidFill>
                          <a:miter lim="800000"/>
                          <a:headEnd/>
                          <a:tailEnd/>
                        </a:ln>
                      </wps:spPr>
                      <wps:txbx>
                        <w:txbxContent>
                          <w:p w14:paraId="38184436" w14:textId="15FDA5E9" w:rsidR="007C32A7" w:rsidRPr="00822CF9" w:rsidRDefault="007C32A7" w:rsidP="00822CF9">
                            <w:pPr>
                              <w:spacing w:before="80" w:after="80"/>
                              <w:ind w:left="0"/>
                              <w:jc w:val="both"/>
                              <w:rPr>
                                <w:rFonts w:cs="Arial"/>
                                <w:color w:val="144733"/>
                              </w:rPr>
                            </w:pPr>
                            <w:r w:rsidRPr="00822CF9">
                              <w:rPr>
                                <w:rFonts w:cs="Arial"/>
                                <w:color w:val="144733"/>
                              </w:rPr>
                              <w:t>Guidance</w:t>
                            </w:r>
                          </w:p>
                          <w:p w14:paraId="25DD5816" w14:textId="1F1BB33D" w:rsidR="007C32A7" w:rsidRPr="00BE3CF6" w:rsidRDefault="007C32A7" w:rsidP="00822CF9">
                            <w:pPr>
                              <w:pStyle w:val="ListParagraph"/>
                              <w:numPr>
                                <w:ilvl w:val="0"/>
                                <w:numId w:val="41"/>
                              </w:numPr>
                              <w:spacing w:before="80" w:after="80"/>
                              <w:ind w:left="363"/>
                              <w:jc w:val="both"/>
                              <w:rPr>
                                <w:rFonts w:ascii="Arial" w:hAnsi="Arial" w:cs="Arial"/>
                                <w:color w:val="144733"/>
                              </w:rPr>
                            </w:pPr>
                            <w:r w:rsidRPr="00BE3CF6">
                              <w:rPr>
                                <w:rFonts w:ascii="Arial" w:hAnsi="Arial" w:cs="Arial"/>
                                <w:color w:val="144733"/>
                              </w:rPr>
                              <w:t>Confirm the proposed funding sources for the initiative and the anticipated amount.</w:t>
                            </w:r>
                          </w:p>
                          <w:p w14:paraId="5B7965DC" w14:textId="04B7F09F" w:rsidR="007C32A7" w:rsidRPr="00BE3CF6" w:rsidRDefault="007C32A7" w:rsidP="00822CF9">
                            <w:pPr>
                              <w:pStyle w:val="ListParagraph"/>
                              <w:numPr>
                                <w:ilvl w:val="0"/>
                                <w:numId w:val="41"/>
                              </w:numPr>
                              <w:spacing w:before="80" w:after="80"/>
                              <w:ind w:left="363"/>
                              <w:jc w:val="both"/>
                              <w:rPr>
                                <w:rFonts w:ascii="Arial" w:hAnsi="Arial" w:cs="Arial"/>
                                <w:color w:val="144733"/>
                              </w:rPr>
                            </w:pPr>
                            <w:r w:rsidRPr="00BE3CF6">
                              <w:rPr>
                                <w:rFonts w:ascii="Arial" w:hAnsi="Arial" w:cs="Arial"/>
                                <w:color w:val="144733"/>
                              </w:rPr>
                              <w:t>If there are opportunities for external funding, confirm the funding source.</w:t>
                            </w:r>
                          </w:p>
                          <w:p w14:paraId="17D5D402" w14:textId="18154420" w:rsidR="007C32A7" w:rsidRPr="00BE3CF6" w:rsidRDefault="007C32A7" w:rsidP="00822CF9">
                            <w:pPr>
                              <w:pStyle w:val="ListParagraph"/>
                              <w:numPr>
                                <w:ilvl w:val="0"/>
                                <w:numId w:val="41"/>
                              </w:numPr>
                              <w:spacing w:before="80" w:after="80"/>
                              <w:ind w:left="363"/>
                              <w:jc w:val="both"/>
                              <w:rPr>
                                <w:rFonts w:ascii="Arial" w:hAnsi="Arial" w:cs="Arial"/>
                                <w:color w:val="144733"/>
                              </w:rPr>
                            </w:pPr>
                            <w:r w:rsidRPr="00BE3CF6">
                              <w:rPr>
                                <w:rFonts w:ascii="Arial" w:hAnsi="Arial" w:cs="Arial"/>
                                <w:color w:val="144733"/>
                              </w:rPr>
                              <w:t>If there is no opportunity for external funding then explain why</w:t>
                            </w:r>
                          </w:p>
                          <w:p w14:paraId="3788FB11" w14:textId="77777777" w:rsidR="007C32A7" w:rsidRPr="001921C1" w:rsidRDefault="007C32A7" w:rsidP="00AF6322">
                            <w:pPr>
                              <w:spacing w:before="80" w:after="80"/>
                              <w:ind w:left="0"/>
                              <w:jc w:val="both"/>
                              <w:rPr>
                                <w:rFonts w:cs="Arial"/>
                                <w:i/>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6DAAE" id="Text Box 13" o:spid="_x0000_s1040" type="#_x0000_t202" style="position:absolute;left:0;text-align:left;margin-left:.15pt;margin-top:30.65pt;width:452.55pt;height:81.3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">
                <v:textbox>
                  <w:txbxContent>
                    <w:p w14:paraId="38184436" w14:textId="15FDA5E9" w:rsidR="007C32A7" w:rsidRPr="00822CF9" w:rsidRDefault="007C32A7" w:rsidP="00822CF9">
                      <w:pPr>
                        <w:spacing w:before="80" w:after="80"/>
                        <w:ind w:left="0"/>
                        <w:jc w:val="both"/>
                        <w:rPr>
                          <w:rFonts w:cs="Arial"/>
                          <w:color w:val="144733"/>
                        </w:rPr>
                      </w:pPr>
                      <w:r w:rsidRPr="00822CF9">
                        <w:rPr>
                          <w:rFonts w:cs="Arial"/>
                          <w:color w:val="144733"/>
                        </w:rPr>
                        <w:t>Guidance</w:t>
                      </w:r>
                    </w:p>
                    <w:p w14:paraId="25DD5816" w14:textId="1F1BB33D" w:rsidR="007C32A7" w:rsidRPr="00BE3CF6" w:rsidRDefault="007C32A7" w:rsidP="00822CF9">
                      <w:pPr>
                        <w:pStyle w:val="ListParagraph"/>
                        <w:numPr>
                          <w:ilvl w:val="0"/>
                          <w:numId w:val="41"/>
                        </w:numPr>
                        <w:spacing w:before="80" w:after="80"/>
                        <w:ind w:left="363"/>
                        <w:jc w:val="both"/>
                        <w:rPr>
                          <w:rFonts w:ascii="Arial" w:hAnsi="Arial" w:cs="Arial"/>
                          <w:color w:val="144733"/>
                        </w:rPr>
                      </w:pPr>
                      <w:r w:rsidRPr="00BE3CF6">
                        <w:rPr>
                          <w:rFonts w:ascii="Arial" w:hAnsi="Arial" w:cs="Arial"/>
                          <w:color w:val="144733"/>
                        </w:rPr>
                        <w:t>Confirm the proposed funding sources for the initiative and the anticipated amount.</w:t>
                      </w:r>
                    </w:p>
                    <w:p w14:paraId="5B7965DC" w14:textId="04B7F09F" w:rsidR="007C32A7" w:rsidRPr="00BE3CF6" w:rsidRDefault="007C32A7" w:rsidP="00822CF9">
                      <w:pPr>
                        <w:pStyle w:val="ListParagraph"/>
                        <w:numPr>
                          <w:ilvl w:val="0"/>
                          <w:numId w:val="41"/>
                        </w:numPr>
                        <w:spacing w:before="80" w:after="80"/>
                        <w:ind w:left="363"/>
                        <w:jc w:val="both"/>
                        <w:rPr>
                          <w:rFonts w:ascii="Arial" w:hAnsi="Arial" w:cs="Arial"/>
                          <w:color w:val="144733"/>
                        </w:rPr>
                      </w:pPr>
                      <w:r w:rsidRPr="00BE3CF6">
                        <w:rPr>
                          <w:rFonts w:ascii="Arial" w:hAnsi="Arial" w:cs="Arial"/>
                          <w:color w:val="144733"/>
                        </w:rPr>
                        <w:t>If there are opportunities for external funding, confirm the funding source.</w:t>
                      </w:r>
                    </w:p>
                    <w:p w14:paraId="17D5D402" w14:textId="18154420" w:rsidR="007C32A7" w:rsidRPr="00BE3CF6" w:rsidRDefault="007C32A7" w:rsidP="00822CF9">
                      <w:pPr>
                        <w:pStyle w:val="ListParagraph"/>
                        <w:numPr>
                          <w:ilvl w:val="0"/>
                          <w:numId w:val="41"/>
                        </w:numPr>
                        <w:spacing w:before="80" w:after="80"/>
                        <w:ind w:left="363"/>
                        <w:jc w:val="both"/>
                        <w:rPr>
                          <w:rFonts w:ascii="Arial" w:hAnsi="Arial" w:cs="Arial"/>
                          <w:color w:val="144733"/>
                        </w:rPr>
                      </w:pPr>
                      <w:r w:rsidRPr="00BE3CF6">
                        <w:rPr>
                          <w:rFonts w:ascii="Arial" w:hAnsi="Arial" w:cs="Arial"/>
                          <w:color w:val="144733"/>
                        </w:rPr>
                        <w:t>If there is no opportunity for external funding then explain why</w:t>
                      </w:r>
                    </w:p>
                    <w:p w14:paraId="3788FB11" w14:textId="77777777" w:rsidR="007C32A7" w:rsidRPr="001921C1" w:rsidRDefault="007C32A7" w:rsidP="00AF6322">
                      <w:pPr>
                        <w:spacing w:before="80" w:after="80"/>
                        <w:ind w:left="0"/>
                        <w:jc w:val="both"/>
                        <w:rPr>
                          <w:rFonts w:cs="Arial"/>
                          <w:i/>
                          <w:color w:val="2E74B5"/>
                        </w:rPr>
                      </w:pPr>
                    </w:p>
                  </w:txbxContent>
                </v:textbox>
                <w10:wrap type="square" anchorx="margin"/>
              </v:shape>
            </w:pict>
          </mc:Fallback>
        </mc:AlternateContent>
      </w:r>
    </w:p>
    <w:p w14:paraId="21D9C8A3" w14:textId="77777777" w:rsidR="007D478F" w:rsidRPr="00B03943" w:rsidRDefault="007D478F" w:rsidP="007D478F">
      <w:pPr>
        <w:pStyle w:val="ListParagraph"/>
        <w:keepNext/>
        <w:numPr>
          <w:ilvl w:val="0"/>
          <w:numId w:val="1"/>
        </w:numPr>
        <w:autoSpaceDE w:val="0"/>
        <w:autoSpaceDN w:val="0"/>
        <w:adjustRightInd w:val="0"/>
        <w:spacing w:before="120" w:after="60" w:line="240" w:lineRule="atLeast"/>
        <w:contextualSpacing w:val="0"/>
        <w:outlineLvl w:val="1"/>
        <w:rPr>
          <w:rFonts w:ascii="Arial" w:eastAsia="Times New Roman" w:hAnsi="Arial" w:cs="Arial"/>
          <w:b/>
          <w:vanish/>
          <w:lang w:eastAsia="en-GB"/>
        </w:rPr>
      </w:pPr>
      <w:bookmarkStart w:id="45" w:name="_Toc496017827"/>
      <w:bookmarkStart w:id="46" w:name="_Toc496017909"/>
      <w:bookmarkStart w:id="47" w:name="_Toc501356581"/>
      <w:bookmarkStart w:id="48" w:name="_Toc501357319"/>
      <w:bookmarkStart w:id="49" w:name="_Toc502831027"/>
      <w:bookmarkEnd w:id="45"/>
      <w:bookmarkEnd w:id="46"/>
      <w:bookmarkEnd w:id="47"/>
      <w:bookmarkEnd w:id="48"/>
      <w:bookmarkEnd w:id="49"/>
    </w:p>
    <w:p w14:paraId="10742FAE" w14:textId="77777777" w:rsidR="007D478F" w:rsidRPr="00B03943" w:rsidRDefault="007D478F" w:rsidP="007D478F">
      <w:pPr>
        <w:pStyle w:val="ListParagraph"/>
        <w:keepNext/>
        <w:numPr>
          <w:ilvl w:val="0"/>
          <w:numId w:val="1"/>
        </w:numPr>
        <w:autoSpaceDE w:val="0"/>
        <w:autoSpaceDN w:val="0"/>
        <w:adjustRightInd w:val="0"/>
        <w:spacing w:before="120" w:after="60" w:line="240" w:lineRule="atLeast"/>
        <w:contextualSpacing w:val="0"/>
        <w:outlineLvl w:val="1"/>
        <w:rPr>
          <w:rFonts w:ascii="Arial" w:eastAsia="Times New Roman" w:hAnsi="Arial" w:cs="Arial"/>
          <w:b/>
          <w:vanish/>
          <w:lang w:eastAsia="en-GB"/>
        </w:rPr>
      </w:pPr>
      <w:bookmarkStart w:id="50" w:name="_Toc496017828"/>
      <w:bookmarkStart w:id="51" w:name="_Toc496017910"/>
      <w:bookmarkStart w:id="52" w:name="_Toc501356582"/>
      <w:bookmarkStart w:id="53" w:name="_Toc501357320"/>
      <w:bookmarkStart w:id="54" w:name="_Toc502831028"/>
      <w:bookmarkEnd w:id="50"/>
      <w:bookmarkEnd w:id="51"/>
      <w:bookmarkEnd w:id="52"/>
      <w:bookmarkEnd w:id="53"/>
      <w:bookmarkEnd w:id="54"/>
    </w:p>
    <w:p w14:paraId="101801F3" w14:textId="3AF2D222" w:rsidR="00885D8A" w:rsidRPr="00B03943" w:rsidRDefault="00885D8A" w:rsidP="00CD43B3">
      <w:pPr>
        <w:pStyle w:val="Heading20"/>
        <w:numPr>
          <w:ilvl w:val="1"/>
          <w:numId w:val="1"/>
        </w:numPr>
        <w:tabs>
          <w:tab w:val="left" w:pos="426"/>
        </w:tabs>
        <w:ind w:left="0" w:firstLine="0"/>
        <w:rPr>
          <w:rFonts w:cs="Arial"/>
          <w:szCs w:val="22"/>
        </w:rPr>
      </w:pPr>
      <w:bookmarkStart w:id="55" w:name="_Toc381958553"/>
      <w:r w:rsidRPr="00B03943">
        <w:rPr>
          <w:rFonts w:cs="Arial"/>
          <w:szCs w:val="22"/>
        </w:rPr>
        <w:t>Funding</w:t>
      </w:r>
      <w:r w:rsidR="0093629B" w:rsidRPr="00B03943">
        <w:rPr>
          <w:rFonts w:cs="Arial"/>
          <w:szCs w:val="22"/>
        </w:rPr>
        <w:t xml:space="preserve"> Estimates</w:t>
      </w:r>
      <w:bookmarkEnd w:id="55"/>
    </w:p>
    <w:p w14:paraId="6B00D49F" w14:textId="77777777" w:rsidR="002B67C9" w:rsidRDefault="002B67C9" w:rsidP="00FF3B94">
      <w:pPr>
        <w:ind w:left="0"/>
        <w:rPr>
          <w:rFonts w:cs="Arial"/>
          <w:szCs w:val="22"/>
        </w:rPr>
      </w:pPr>
    </w:p>
    <w:p w14:paraId="176BB3B0" w14:textId="77777777" w:rsidR="0065783B" w:rsidRDefault="0065783B" w:rsidP="00FF3B94">
      <w:pPr>
        <w:ind w:left="0"/>
        <w:rPr>
          <w:rFonts w:cs="Arial"/>
          <w:szCs w:val="22"/>
        </w:rPr>
      </w:pPr>
    </w:p>
    <w:p w14:paraId="19D917B8" w14:textId="77777777" w:rsidR="0065783B" w:rsidRPr="00B03943" w:rsidRDefault="0065783B" w:rsidP="00FF3B94">
      <w:pPr>
        <w:ind w:left="0"/>
        <w:rPr>
          <w:rFonts w:cs="Arial"/>
          <w:szCs w:val="22"/>
        </w:rPr>
      </w:pPr>
    </w:p>
    <w:p w14:paraId="101801F5" w14:textId="480AB8ED" w:rsidR="00885D8A" w:rsidRPr="00070098" w:rsidRDefault="00885D8A" w:rsidP="007E0172">
      <w:pPr>
        <w:ind w:left="0"/>
        <w:rPr>
          <w:rFonts w:cs="Arial"/>
          <w:b/>
          <w:szCs w:val="22"/>
        </w:rPr>
      </w:pPr>
      <w:r w:rsidRPr="00070098">
        <w:rPr>
          <w:rFonts w:cs="Arial"/>
          <w:b/>
          <w:szCs w:val="22"/>
        </w:rPr>
        <w:t>T</w:t>
      </w:r>
      <w:r w:rsidR="000A08C9" w:rsidRPr="00070098">
        <w:rPr>
          <w:rFonts w:cs="Arial"/>
          <w:b/>
          <w:szCs w:val="22"/>
        </w:rPr>
        <w:t>able 6.1.1: F</w:t>
      </w:r>
      <w:r w:rsidRPr="00070098">
        <w:rPr>
          <w:rFonts w:cs="Arial"/>
          <w:b/>
          <w:szCs w:val="22"/>
        </w:rPr>
        <w:t xml:space="preserve">unding </w:t>
      </w:r>
      <w:r w:rsidR="000A08C9" w:rsidRPr="00070098">
        <w:rPr>
          <w:rFonts w:cs="Arial"/>
          <w:b/>
          <w:szCs w:val="22"/>
        </w:rPr>
        <w:t>O</w:t>
      </w:r>
      <w:r w:rsidRPr="00070098">
        <w:rPr>
          <w:rFonts w:cs="Arial"/>
          <w:b/>
          <w:szCs w:val="22"/>
        </w:rPr>
        <w:t>pportunities</w:t>
      </w:r>
    </w:p>
    <w:p w14:paraId="4156CFA7" w14:textId="77777777" w:rsidR="00AF6322" w:rsidRPr="00B03943" w:rsidRDefault="00AF6322" w:rsidP="00AF6322">
      <w:pPr>
        <w:ind w:left="0"/>
        <w:rPr>
          <w:rFonts w:cs="Arial"/>
          <w:bCs/>
          <w:iCs/>
          <w:szCs w:val="22"/>
        </w:rPr>
      </w:pPr>
    </w:p>
    <w:tbl>
      <w:tblPr>
        <w:tblStyle w:val="TableGrid"/>
        <w:tblW w:w="0" w:type="auto"/>
        <w:jc w:val="center"/>
        <w:tblLook w:val="04A0" w:firstRow="1" w:lastRow="0" w:firstColumn="1" w:lastColumn="0" w:noHBand="0" w:noVBand="1"/>
      </w:tblPr>
      <w:tblGrid>
        <w:gridCol w:w="3673"/>
        <w:gridCol w:w="1571"/>
        <w:gridCol w:w="1842"/>
        <w:gridCol w:w="2060"/>
      </w:tblGrid>
      <w:tr w:rsidR="00AF6322" w:rsidRPr="00B03943" w14:paraId="174D9A8F" w14:textId="77777777" w:rsidTr="00B73751">
        <w:trPr>
          <w:trHeight w:val="397"/>
          <w:tblHeader/>
          <w:jc w:val="center"/>
        </w:trPr>
        <w:tc>
          <w:tcPr>
            <w:tcW w:w="4259" w:type="dxa"/>
            <w:shd w:val="clear" w:color="auto" w:fill="000000" w:themeFill="text1"/>
            <w:vAlign w:val="center"/>
          </w:tcPr>
          <w:p w14:paraId="3A69154E" w14:textId="77777777" w:rsidR="00AF6322" w:rsidRPr="00122E7B" w:rsidRDefault="00AF6322" w:rsidP="003A4CBB">
            <w:pPr>
              <w:pStyle w:val="Guidance"/>
              <w:jc w:val="center"/>
              <w:rPr>
                <w:b/>
                <w:i w:val="0"/>
                <w:color w:val="FFFFFF" w:themeColor="background1"/>
                <w:sz w:val="22"/>
              </w:rPr>
            </w:pPr>
            <w:r w:rsidRPr="00122E7B">
              <w:rPr>
                <w:b/>
                <w:i w:val="0"/>
                <w:color w:val="FFFFFF" w:themeColor="background1"/>
                <w:sz w:val="22"/>
              </w:rPr>
              <w:t>Proposed Source of Funding</w:t>
            </w:r>
          </w:p>
        </w:tc>
        <w:tc>
          <w:tcPr>
            <w:tcW w:w="1713" w:type="dxa"/>
            <w:shd w:val="clear" w:color="auto" w:fill="000000" w:themeFill="text1"/>
            <w:vAlign w:val="center"/>
          </w:tcPr>
          <w:p w14:paraId="6C6330CB" w14:textId="23D64C20" w:rsidR="00AF6322" w:rsidRPr="00122E7B" w:rsidRDefault="00AF6322" w:rsidP="003A4CBB">
            <w:pPr>
              <w:pStyle w:val="Guidance"/>
              <w:jc w:val="center"/>
              <w:rPr>
                <w:b/>
                <w:i w:val="0"/>
                <w:color w:val="FFFFFF" w:themeColor="background1"/>
                <w:sz w:val="22"/>
              </w:rPr>
            </w:pPr>
            <w:r w:rsidRPr="00122E7B">
              <w:rPr>
                <w:b/>
                <w:i w:val="0"/>
                <w:color w:val="FFFFFF" w:themeColor="background1"/>
                <w:sz w:val="22"/>
              </w:rPr>
              <w:t>Amount (£</w:t>
            </w:r>
            <w:r w:rsidR="002B1573" w:rsidRPr="00122E7B">
              <w:rPr>
                <w:b/>
                <w:i w:val="0"/>
                <w:color w:val="FFFFFF" w:themeColor="background1"/>
                <w:sz w:val="22"/>
              </w:rPr>
              <w:t>k</w:t>
            </w:r>
            <w:r w:rsidRPr="00122E7B">
              <w:rPr>
                <w:b/>
                <w:i w:val="0"/>
                <w:color w:val="FFFFFF" w:themeColor="background1"/>
                <w:sz w:val="22"/>
              </w:rPr>
              <w:t>)</w:t>
            </w:r>
          </w:p>
        </w:tc>
        <w:tc>
          <w:tcPr>
            <w:tcW w:w="2120" w:type="dxa"/>
            <w:shd w:val="clear" w:color="auto" w:fill="000000" w:themeFill="text1"/>
            <w:vAlign w:val="center"/>
          </w:tcPr>
          <w:p w14:paraId="3453C552" w14:textId="77777777" w:rsidR="00AF6322" w:rsidRPr="00122E7B" w:rsidRDefault="00AF6322" w:rsidP="003A4CBB">
            <w:pPr>
              <w:pStyle w:val="Guidance"/>
              <w:jc w:val="center"/>
              <w:rPr>
                <w:b/>
                <w:i w:val="0"/>
                <w:color w:val="FFFFFF" w:themeColor="background1"/>
                <w:sz w:val="22"/>
              </w:rPr>
            </w:pPr>
            <w:r w:rsidRPr="00122E7B">
              <w:rPr>
                <w:b/>
                <w:i w:val="0"/>
                <w:color w:val="FFFFFF" w:themeColor="background1"/>
                <w:sz w:val="22"/>
              </w:rPr>
              <w:t>Key Dates</w:t>
            </w:r>
          </w:p>
        </w:tc>
        <w:tc>
          <w:tcPr>
            <w:tcW w:w="2251" w:type="dxa"/>
            <w:shd w:val="clear" w:color="auto" w:fill="000000" w:themeFill="text1"/>
            <w:vAlign w:val="center"/>
          </w:tcPr>
          <w:p w14:paraId="0CC5B215" w14:textId="77777777" w:rsidR="00AF6322" w:rsidRPr="00122E7B" w:rsidRDefault="00AF6322" w:rsidP="003A4CBB">
            <w:pPr>
              <w:pStyle w:val="Guidance"/>
              <w:jc w:val="center"/>
              <w:rPr>
                <w:b/>
                <w:i w:val="0"/>
                <w:color w:val="FFFFFF" w:themeColor="background1"/>
                <w:sz w:val="22"/>
              </w:rPr>
            </w:pPr>
            <w:r w:rsidRPr="00122E7B">
              <w:rPr>
                <w:b/>
                <w:i w:val="0"/>
                <w:color w:val="FFFFFF" w:themeColor="background1"/>
                <w:sz w:val="22"/>
              </w:rPr>
              <w:t>Comments</w:t>
            </w:r>
          </w:p>
        </w:tc>
      </w:tr>
      <w:tr w:rsidR="00AF6322" w:rsidRPr="00B03943" w14:paraId="58C7F6B7" w14:textId="77777777" w:rsidTr="003A4CBB">
        <w:trPr>
          <w:trHeight w:val="397"/>
          <w:jc w:val="center"/>
        </w:trPr>
        <w:tc>
          <w:tcPr>
            <w:tcW w:w="4259" w:type="dxa"/>
            <w:vAlign w:val="center"/>
          </w:tcPr>
          <w:p w14:paraId="172F2C01" w14:textId="77777777" w:rsidR="00AF6322" w:rsidRPr="00B03943" w:rsidRDefault="00AF6322" w:rsidP="003A4CBB">
            <w:pPr>
              <w:spacing w:after="0"/>
              <w:ind w:left="0"/>
              <w:rPr>
                <w:rFonts w:cs="Arial"/>
                <w:sz w:val="22"/>
                <w:szCs w:val="22"/>
              </w:rPr>
            </w:pPr>
            <w:r w:rsidRPr="00B03943">
              <w:rPr>
                <w:rFonts w:cs="Arial"/>
                <w:sz w:val="22"/>
                <w:szCs w:val="22"/>
              </w:rPr>
              <w:t>University Capital Programme</w:t>
            </w:r>
          </w:p>
        </w:tc>
        <w:tc>
          <w:tcPr>
            <w:tcW w:w="1713" w:type="dxa"/>
            <w:vAlign w:val="center"/>
          </w:tcPr>
          <w:p w14:paraId="07B7E3DB" w14:textId="77777777" w:rsidR="00AF6322" w:rsidRPr="003A4CBB" w:rsidRDefault="00AF6322" w:rsidP="003A4CBB">
            <w:pPr>
              <w:pStyle w:val="Guidance"/>
              <w:spacing w:after="0"/>
              <w:jc w:val="center"/>
              <w:rPr>
                <w:i w:val="0"/>
                <w:color w:val="000000" w:themeColor="text1"/>
              </w:rPr>
            </w:pPr>
          </w:p>
        </w:tc>
        <w:tc>
          <w:tcPr>
            <w:tcW w:w="2120" w:type="dxa"/>
            <w:vAlign w:val="center"/>
          </w:tcPr>
          <w:p w14:paraId="34ACF298" w14:textId="77777777" w:rsidR="00AF6322" w:rsidRPr="003A4CBB" w:rsidRDefault="00AF6322" w:rsidP="003A4CBB">
            <w:pPr>
              <w:pStyle w:val="Guidance"/>
              <w:spacing w:after="0"/>
              <w:jc w:val="center"/>
              <w:rPr>
                <w:i w:val="0"/>
                <w:color w:val="000000" w:themeColor="text1"/>
              </w:rPr>
            </w:pPr>
          </w:p>
        </w:tc>
        <w:tc>
          <w:tcPr>
            <w:tcW w:w="2251" w:type="dxa"/>
            <w:vAlign w:val="center"/>
          </w:tcPr>
          <w:p w14:paraId="69E3873C" w14:textId="77777777" w:rsidR="00AF6322" w:rsidRPr="003A4CBB" w:rsidRDefault="00AF6322" w:rsidP="0065783B">
            <w:pPr>
              <w:pStyle w:val="Guidance"/>
              <w:spacing w:after="0"/>
              <w:rPr>
                <w:i w:val="0"/>
                <w:color w:val="000000" w:themeColor="text1"/>
              </w:rPr>
            </w:pPr>
          </w:p>
        </w:tc>
      </w:tr>
      <w:tr w:rsidR="00AF6322" w:rsidRPr="00B03943" w14:paraId="11B084D6" w14:textId="77777777" w:rsidTr="003A4CBB">
        <w:trPr>
          <w:trHeight w:val="397"/>
          <w:jc w:val="center"/>
        </w:trPr>
        <w:tc>
          <w:tcPr>
            <w:tcW w:w="4259" w:type="dxa"/>
            <w:vAlign w:val="center"/>
          </w:tcPr>
          <w:p w14:paraId="0A50B63B" w14:textId="5AB331E8" w:rsidR="00AF6322" w:rsidRPr="00B03943" w:rsidRDefault="00BC59B8" w:rsidP="003A4CBB">
            <w:pPr>
              <w:spacing w:after="0"/>
              <w:ind w:left="0"/>
              <w:rPr>
                <w:rFonts w:cs="Arial"/>
                <w:sz w:val="22"/>
                <w:szCs w:val="22"/>
              </w:rPr>
            </w:pPr>
            <w:r>
              <w:rPr>
                <w:rFonts w:cs="Arial"/>
                <w:sz w:val="22"/>
                <w:szCs w:val="22"/>
              </w:rPr>
              <w:t>Faculty Capital C</w:t>
            </w:r>
            <w:r w:rsidR="00AF6322" w:rsidRPr="00B03943">
              <w:rPr>
                <w:rFonts w:cs="Arial"/>
                <w:sz w:val="22"/>
                <w:szCs w:val="22"/>
              </w:rPr>
              <w:t>ontribution</w:t>
            </w:r>
          </w:p>
        </w:tc>
        <w:tc>
          <w:tcPr>
            <w:tcW w:w="1713" w:type="dxa"/>
            <w:vAlign w:val="center"/>
          </w:tcPr>
          <w:p w14:paraId="556BB08D" w14:textId="77777777" w:rsidR="00AF6322" w:rsidRPr="003A4CBB" w:rsidRDefault="00AF6322" w:rsidP="003A4CBB">
            <w:pPr>
              <w:pStyle w:val="Guidance"/>
              <w:spacing w:after="0"/>
              <w:jc w:val="center"/>
              <w:rPr>
                <w:i w:val="0"/>
                <w:color w:val="000000" w:themeColor="text1"/>
              </w:rPr>
            </w:pPr>
          </w:p>
        </w:tc>
        <w:tc>
          <w:tcPr>
            <w:tcW w:w="2120" w:type="dxa"/>
            <w:vAlign w:val="center"/>
          </w:tcPr>
          <w:p w14:paraId="1F60F721" w14:textId="77777777" w:rsidR="00AF6322" w:rsidRPr="003A4CBB" w:rsidRDefault="00AF6322" w:rsidP="003A4CBB">
            <w:pPr>
              <w:pStyle w:val="Guidance"/>
              <w:spacing w:after="0"/>
              <w:jc w:val="center"/>
              <w:rPr>
                <w:i w:val="0"/>
                <w:color w:val="000000" w:themeColor="text1"/>
              </w:rPr>
            </w:pPr>
          </w:p>
        </w:tc>
        <w:tc>
          <w:tcPr>
            <w:tcW w:w="2251" w:type="dxa"/>
            <w:vAlign w:val="center"/>
          </w:tcPr>
          <w:p w14:paraId="65F561A9" w14:textId="77777777" w:rsidR="00AF6322" w:rsidRPr="003A4CBB" w:rsidRDefault="00AF6322" w:rsidP="0065783B">
            <w:pPr>
              <w:pStyle w:val="Guidance"/>
              <w:spacing w:after="0"/>
              <w:rPr>
                <w:i w:val="0"/>
                <w:color w:val="000000" w:themeColor="text1"/>
              </w:rPr>
            </w:pPr>
          </w:p>
        </w:tc>
      </w:tr>
      <w:tr w:rsidR="00AF6322" w:rsidRPr="00B03943" w14:paraId="2249267D" w14:textId="77777777" w:rsidTr="003A4CBB">
        <w:trPr>
          <w:trHeight w:val="397"/>
          <w:jc w:val="center"/>
        </w:trPr>
        <w:tc>
          <w:tcPr>
            <w:tcW w:w="4259" w:type="dxa"/>
            <w:vAlign w:val="center"/>
          </w:tcPr>
          <w:p w14:paraId="3BE4C38F" w14:textId="18DA5A9E" w:rsidR="00AF6322" w:rsidRPr="00B03943" w:rsidRDefault="00BC59B8" w:rsidP="003A4CBB">
            <w:pPr>
              <w:spacing w:after="0"/>
              <w:ind w:left="0"/>
              <w:rPr>
                <w:rFonts w:cs="Arial"/>
                <w:sz w:val="22"/>
                <w:szCs w:val="22"/>
              </w:rPr>
            </w:pPr>
            <w:r>
              <w:rPr>
                <w:rFonts w:cs="Arial"/>
                <w:sz w:val="22"/>
                <w:szCs w:val="22"/>
              </w:rPr>
              <w:t>Service Capital C</w:t>
            </w:r>
            <w:r w:rsidR="00AF6322" w:rsidRPr="00B03943">
              <w:rPr>
                <w:rFonts w:cs="Arial"/>
                <w:sz w:val="22"/>
                <w:szCs w:val="22"/>
              </w:rPr>
              <w:t>ontribution</w:t>
            </w:r>
          </w:p>
        </w:tc>
        <w:tc>
          <w:tcPr>
            <w:tcW w:w="1713" w:type="dxa"/>
            <w:vAlign w:val="center"/>
          </w:tcPr>
          <w:p w14:paraId="522F192B" w14:textId="77777777" w:rsidR="00AF6322" w:rsidRPr="003A4CBB" w:rsidRDefault="00AF6322" w:rsidP="003A4CBB">
            <w:pPr>
              <w:pStyle w:val="Guidance"/>
              <w:spacing w:after="0"/>
              <w:jc w:val="center"/>
              <w:rPr>
                <w:i w:val="0"/>
                <w:color w:val="000000" w:themeColor="text1"/>
              </w:rPr>
            </w:pPr>
          </w:p>
        </w:tc>
        <w:tc>
          <w:tcPr>
            <w:tcW w:w="2120" w:type="dxa"/>
            <w:vAlign w:val="center"/>
          </w:tcPr>
          <w:p w14:paraId="73E566C0" w14:textId="77777777" w:rsidR="00AF6322" w:rsidRPr="003A4CBB" w:rsidRDefault="00AF6322" w:rsidP="003A4CBB">
            <w:pPr>
              <w:pStyle w:val="Guidance"/>
              <w:spacing w:after="0"/>
              <w:jc w:val="center"/>
              <w:rPr>
                <w:i w:val="0"/>
                <w:color w:val="000000" w:themeColor="text1"/>
              </w:rPr>
            </w:pPr>
          </w:p>
        </w:tc>
        <w:tc>
          <w:tcPr>
            <w:tcW w:w="2251" w:type="dxa"/>
            <w:vAlign w:val="center"/>
          </w:tcPr>
          <w:p w14:paraId="42A3D5AD" w14:textId="77777777" w:rsidR="00AF6322" w:rsidRPr="003A4CBB" w:rsidRDefault="00AF6322" w:rsidP="0065783B">
            <w:pPr>
              <w:pStyle w:val="Guidance"/>
              <w:spacing w:after="0"/>
              <w:rPr>
                <w:i w:val="0"/>
                <w:color w:val="000000" w:themeColor="text1"/>
              </w:rPr>
            </w:pPr>
          </w:p>
        </w:tc>
      </w:tr>
      <w:tr w:rsidR="00AF6322" w:rsidRPr="00B03943" w14:paraId="65C00E33" w14:textId="77777777" w:rsidTr="003A4CBB">
        <w:trPr>
          <w:trHeight w:val="397"/>
          <w:jc w:val="center"/>
        </w:trPr>
        <w:tc>
          <w:tcPr>
            <w:tcW w:w="4259" w:type="dxa"/>
            <w:vAlign w:val="center"/>
          </w:tcPr>
          <w:p w14:paraId="6B565EAD" w14:textId="77777777" w:rsidR="00AF6322" w:rsidRPr="00B03943" w:rsidRDefault="00AF6322" w:rsidP="003A4CBB">
            <w:pPr>
              <w:spacing w:after="0"/>
              <w:ind w:left="0"/>
              <w:rPr>
                <w:rFonts w:cs="Arial"/>
                <w:sz w:val="22"/>
                <w:szCs w:val="22"/>
              </w:rPr>
            </w:pPr>
            <w:r w:rsidRPr="00B03943">
              <w:rPr>
                <w:rFonts w:cs="Arial"/>
                <w:sz w:val="22"/>
                <w:szCs w:val="22"/>
              </w:rPr>
              <w:t>ISPG</w:t>
            </w:r>
          </w:p>
        </w:tc>
        <w:tc>
          <w:tcPr>
            <w:tcW w:w="1713" w:type="dxa"/>
            <w:vAlign w:val="center"/>
          </w:tcPr>
          <w:p w14:paraId="6B7B07CF" w14:textId="77777777" w:rsidR="00AF6322" w:rsidRPr="003A4CBB" w:rsidRDefault="00AF6322" w:rsidP="003A4CBB">
            <w:pPr>
              <w:pStyle w:val="Guidance"/>
              <w:spacing w:after="0"/>
              <w:jc w:val="center"/>
              <w:rPr>
                <w:i w:val="0"/>
                <w:color w:val="000000" w:themeColor="text1"/>
              </w:rPr>
            </w:pPr>
          </w:p>
        </w:tc>
        <w:tc>
          <w:tcPr>
            <w:tcW w:w="2120" w:type="dxa"/>
            <w:vAlign w:val="center"/>
          </w:tcPr>
          <w:p w14:paraId="69E77EDE" w14:textId="77777777" w:rsidR="00AF6322" w:rsidRPr="003A4CBB" w:rsidRDefault="00AF6322" w:rsidP="003A4CBB">
            <w:pPr>
              <w:pStyle w:val="Guidance"/>
              <w:spacing w:after="0"/>
              <w:jc w:val="center"/>
              <w:rPr>
                <w:i w:val="0"/>
                <w:color w:val="000000" w:themeColor="text1"/>
              </w:rPr>
            </w:pPr>
          </w:p>
        </w:tc>
        <w:tc>
          <w:tcPr>
            <w:tcW w:w="2251" w:type="dxa"/>
            <w:vAlign w:val="center"/>
          </w:tcPr>
          <w:p w14:paraId="70FAEF6D" w14:textId="77777777" w:rsidR="00AF6322" w:rsidRPr="003A4CBB" w:rsidRDefault="00AF6322" w:rsidP="0065783B">
            <w:pPr>
              <w:pStyle w:val="Guidance"/>
              <w:spacing w:after="0"/>
              <w:rPr>
                <w:i w:val="0"/>
                <w:color w:val="000000" w:themeColor="text1"/>
              </w:rPr>
            </w:pPr>
          </w:p>
        </w:tc>
      </w:tr>
      <w:tr w:rsidR="00AF6322" w:rsidRPr="00B03943" w14:paraId="10BF7F02" w14:textId="77777777" w:rsidTr="003A4CBB">
        <w:trPr>
          <w:trHeight w:val="397"/>
          <w:jc w:val="center"/>
        </w:trPr>
        <w:tc>
          <w:tcPr>
            <w:tcW w:w="4259" w:type="dxa"/>
            <w:vAlign w:val="center"/>
          </w:tcPr>
          <w:p w14:paraId="13EDA00F" w14:textId="77777777" w:rsidR="00AF6322" w:rsidRPr="00B03943" w:rsidRDefault="00AF6322" w:rsidP="003A4CBB">
            <w:pPr>
              <w:spacing w:after="0"/>
              <w:ind w:left="0"/>
              <w:rPr>
                <w:rFonts w:cs="Arial"/>
                <w:sz w:val="22"/>
                <w:szCs w:val="22"/>
              </w:rPr>
            </w:pPr>
            <w:r w:rsidRPr="00B03943">
              <w:rPr>
                <w:rFonts w:cs="Arial"/>
                <w:sz w:val="22"/>
                <w:szCs w:val="22"/>
              </w:rPr>
              <w:t>Strategic Development Fund</w:t>
            </w:r>
          </w:p>
        </w:tc>
        <w:tc>
          <w:tcPr>
            <w:tcW w:w="1713" w:type="dxa"/>
            <w:vAlign w:val="center"/>
          </w:tcPr>
          <w:p w14:paraId="1E2217A6" w14:textId="77777777" w:rsidR="00AF6322" w:rsidRPr="003A4CBB" w:rsidRDefault="00AF6322" w:rsidP="003A4CBB">
            <w:pPr>
              <w:pStyle w:val="Guidance"/>
              <w:spacing w:after="0"/>
              <w:jc w:val="center"/>
              <w:rPr>
                <w:i w:val="0"/>
                <w:color w:val="000000" w:themeColor="text1"/>
              </w:rPr>
            </w:pPr>
          </w:p>
        </w:tc>
        <w:tc>
          <w:tcPr>
            <w:tcW w:w="2120" w:type="dxa"/>
            <w:vAlign w:val="center"/>
          </w:tcPr>
          <w:p w14:paraId="1CF1F7A0" w14:textId="77777777" w:rsidR="00AF6322" w:rsidRPr="003A4CBB" w:rsidRDefault="00AF6322" w:rsidP="003A4CBB">
            <w:pPr>
              <w:pStyle w:val="Guidance"/>
              <w:spacing w:after="0"/>
              <w:jc w:val="center"/>
              <w:rPr>
                <w:i w:val="0"/>
                <w:color w:val="000000" w:themeColor="text1"/>
              </w:rPr>
            </w:pPr>
          </w:p>
        </w:tc>
        <w:tc>
          <w:tcPr>
            <w:tcW w:w="2251" w:type="dxa"/>
            <w:vAlign w:val="center"/>
          </w:tcPr>
          <w:p w14:paraId="09B57112" w14:textId="77777777" w:rsidR="00AF6322" w:rsidRPr="003A4CBB" w:rsidRDefault="00AF6322" w:rsidP="0065783B">
            <w:pPr>
              <w:pStyle w:val="Guidance"/>
              <w:spacing w:after="0"/>
              <w:rPr>
                <w:i w:val="0"/>
                <w:color w:val="000000" w:themeColor="text1"/>
              </w:rPr>
            </w:pPr>
          </w:p>
        </w:tc>
      </w:tr>
      <w:tr w:rsidR="00AF6322" w:rsidRPr="00B03943" w14:paraId="67B230BC" w14:textId="77777777" w:rsidTr="003A4CBB">
        <w:trPr>
          <w:trHeight w:val="397"/>
          <w:jc w:val="center"/>
        </w:trPr>
        <w:tc>
          <w:tcPr>
            <w:tcW w:w="4259" w:type="dxa"/>
            <w:vAlign w:val="center"/>
          </w:tcPr>
          <w:p w14:paraId="1D781D6F" w14:textId="3F4DC198" w:rsidR="00AF6322" w:rsidRPr="00B03943" w:rsidRDefault="00BC59B8" w:rsidP="003A4CBB">
            <w:pPr>
              <w:spacing w:after="0"/>
              <w:ind w:left="0"/>
              <w:rPr>
                <w:rFonts w:cs="Arial"/>
                <w:sz w:val="22"/>
                <w:szCs w:val="22"/>
              </w:rPr>
            </w:pPr>
            <w:r>
              <w:rPr>
                <w:rFonts w:cs="Arial"/>
                <w:sz w:val="22"/>
                <w:szCs w:val="22"/>
              </w:rPr>
              <w:t>External F</w:t>
            </w:r>
            <w:r w:rsidR="00AF6322" w:rsidRPr="00B03943">
              <w:rPr>
                <w:rFonts w:cs="Arial"/>
                <w:sz w:val="22"/>
                <w:szCs w:val="22"/>
              </w:rPr>
              <w:t>unding – please specify</w:t>
            </w:r>
          </w:p>
        </w:tc>
        <w:tc>
          <w:tcPr>
            <w:tcW w:w="1713" w:type="dxa"/>
            <w:vAlign w:val="center"/>
          </w:tcPr>
          <w:p w14:paraId="240DFD86" w14:textId="77777777" w:rsidR="00AF6322" w:rsidRPr="003A4CBB" w:rsidRDefault="00AF6322" w:rsidP="003A4CBB">
            <w:pPr>
              <w:pStyle w:val="Guidance"/>
              <w:spacing w:after="0"/>
              <w:jc w:val="center"/>
              <w:rPr>
                <w:i w:val="0"/>
                <w:color w:val="000000" w:themeColor="text1"/>
              </w:rPr>
            </w:pPr>
          </w:p>
        </w:tc>
        <w:tc>
          <w:tcPr>
            <w:tcW w:w="2120" w:type="dxa"/>
            <w:vAlign w:val="center"/>
          </w:tcPr>
          <w:p w14:paraId="47C3BB1F" w14:textId="77777777" w:rsidR="00AF6322" w:rsidRPr="003A4CBB" w:rsidRDefault="00AF6322" w:rsidP="003A4CBB">
            <w:pPr>
              <w:pStyle w:val="Guidance"/>
              <w:spacing w:after="0"/>
              <w:jc w:val="center"/>
              <w:rPr>
                <w:i w:val="0"/>
                <w:color w:val="000000" w:themeColor="text1"/>
              </w:rPr>
            </w:pPr>
          </w:p>
        </w:tc>
        <w:tc>
          <w:tcPr>
            <w:tcW w:w="2251" w:type="dxa"/>
            <w:vAlign w:val="center"/>
          </w:tcPr>
          <w:p w14:paraId="3AEE6C01" w14:textId="77777777" w:rsidR="00AF6322" w:rsidRPr="003A4CBB" w:rsidRDefault="00AF6322" w:rsidP="0065783B">
            <w:pPr>
              <w:pStyle w:val="Guidance"/>
              <w:spacing w:after="0"/>
              <w:rPr>
                <w:i w:val="0"/>
                <w:color w:val="000000" w:themeColor="text1"/>
              </w:rPr>
            </w:pPr>
          </w:p>
        </w:tc>
      </w:tr>
      <w:tr w:rsidR="00AF6322" w:rsidRPr="00B03943" w14:paraId="1BCDE476" w14:textId="77777777" w:rsidTr="003A4CBB">
        <w:trPr>
          <w:trHeight w:val="397"/>
          <w:jc w:val="center"/>
        </w:trPr>
        <w:tc>
          <w:tcPr>
            <w:tcW w:w="4259" w:type="dxa"/>
            <w:tcBorders>
              <w:bottom w:val="single" w:sz="4" w:space="0" w:color="auto"/>
            </w:tcBorders>
            <w:vAlign w:val="center"/>
          </w:tcPr>
          <w:p w14:paraId="3A049C5A" w14:textId="5E652560" w:rsidR="00AF6322" w:rsidRPr="00B03943" w:rsidRDefault="00AF6322" w:rsidP="003A4CBB">
            <w:pPr>
              <w:spacing w:after="0"/>
              <w:ind w:left="0"/>
              <w:rPr>
                <w:rFonts w:cs="Arial"/>
                <w:sz w:val="22"/>
                <w:szCs w:val="22"/>
              </w:rPr>
            </w:pPr>
            <w:r w:rsidRPr="00B03943">
              <w:rPr>
                <w:rFonts w:cs="Arial"/>
                <w:sz w:val="22"/>
                <w:szCs w:val="22"/>
              </w:rPr>
              <w:t>Other</w:t>
            </w:r>
            <w:r w:rsidR="002D652A">
              <w:rPr>
                <w:rFonts w:cs="Arial"/>
                <w:sz w:val="22"/>
                <w:szCs w:val="22"/>
              </w:rPr>
              <w:t xml:space="preserve"> – </w:t>
            </w:r>
            <w:r w:rsidRPr="00B03943">
              <w:rPr>
                <w:rFonts w:cs="Arial"/>
                <w:sz w:val="22"/>
                <w:szCs w:val="22"/>
              </w:rPr>
              <w:t>please specify</w:t>
            </w:r>
          </w:p>
        </w:tc>
        <w:tc>
          <w:tcPr>
            <w:tcW w:w="1713" w:type="dxa"/>
            <w:tcBorders>
              <w:bottom w:val="single" w:sz="4" w:space="0" w:color="auto"/>
            </w:tcBorders>
            <w:vAlign w:val="center"/>
          </w:tcPr>
          <w:p w14:paraId="5DEEEC6E" w14:textId="77777777" w:rsidR="00AF6322" w:rsidRPr="003A4CBB" w:rsidRDefault="00AF6322" w:rsidP="003A4CBB">
            <w:pPr>
              <w:pStyle w:val="Guidance"/>
              <w:spacing w:after="0"/>
              <w:jc w:val="center"/>
              <w:rPr>
                <w:i w:val="0"/>
                <w:color w:val="000000" w:themeColor="text1"/>
              </w:rPr>
            </w:pPr>
          </w:p>
        </w:tc>
        <w:tc>
          <w:tcPr>
            <w:tcW w:w="2120" w:type="dxa"/>
            <w:tcBorders>
              <w:bottom w:val="single" w:sz="4" w:space="0" w:color="auto"/>
            </w:tcBorders>
            <w:vAlign w:val="center"/>
          </w:tcPr>
          <w:p w14:paraId="31F11998" w14:textId="77777777" w:rsidR="00AF6322" w:rsidRPr="003A4CBB" w:rsidRDefault="00AF6322" w:rsidP="003A4CBB">
            <w:pPr>
              <w:pStyle w:val="Guidance"/>
              <w:spacing w:after="0"/>
              <w:jc w:val="center"/>
              <w:rPr>
                <w:i w:val="0"/>
                <w:color w:val="000000" w:themeColor="text1"/>
              </w:rPr>
            </w:pPr>
          </w:p>
        </w:tc>
        <w:tc>
          <w:tcPr>
            <w:tcW w:w="2251" w:type="dxa"/>
            <w:tcBorders>
              <w:bottom w:val="single" w:sz="4" w:space="0" w:color="auto"/>
            </w:tcBorders>
            <w:vAlign w:val="center"/>
          </w:tcPr>
          <w:p w14:paraId="096FA9B3" w14:textId="77777777" w:rsidR="00AF6322" w:rsidRPr="003A4CBB" w:rsidRDefault="00AF6322" w:rsidP="0065783B">
            <w:pPr>
              <w:pStyle w:val="Guidance"/>
              <w:spacing w:after="0"/>
              <w:rPr>
                <w:i w:val="0"/>
                <w:color w:val="000000" w:themeColor="text1"/>
              </w:rPr>
            </w:pPr>
          </w:p>
        </w:tc>
      </w:tr>
      <w:tr w:rsidR="00AF6322" w:rsidRPr="00B03943" w14:paraId="1118E5F8" w14:textId="77777777" w:rsidTr="003A4CBB">
        <w:trPr>
          <w:trHeight w:val="397"/>
          <w:jc w:val="center"/>
        </w:trPr>
        <w:tc>
          <w:tcPr>
            <w:tcW w:w="4259" w:type="dxa"/>
            <w:tcBorders>
              <w:top w:val="single" w:sz="4" w:space="0" w:color="auto"/>
              <w:left w:val="single" w:sz="4" w:space="0" w:color="auto"/>
              <w:bottom w:val="single" w:sz="4" w:space="0" w:color="auto"/>
              <w:right w:val="single" w:sz="4" w:space="0" w:color="auto"/>
            </w:tcBorders>
            <w:shd w:val="clear" w:color="auto" w:fill="DDDDDD"/>
            <w:vAlign w:val="center"/>
          </w:tcPr>
          <w:p w14:paraId="44C251B1" w14:textId="77777777" w:rsidR="00AF6322" w:rsidRPr="00B03943" w:rsidRDefault="00AF6322" w:rsidP="003A4CBB">
            <w:pPr>
              <w:pStyle w:val="Guidance"/>
              <w:spacing w:after="0"/>
              <w:rPr>
                <w:b/>
                <w:i w:val="0"/>
                <w:color w:val="808080" w:themeColor="background1" w:themeShade="80"/>
              </w:rPr>
            </w:pPr>
            <w:r w:rsidRPr="00B03943">
              <w:rPr>
                <w:b/>
                <w:i w:val="0"/>
                <w:color w:val="auto"/>
              </w:rPr>
              <w:t>Total Funding</w:t>
            </w:r>
          </w:p>
        </w:tc>
        <w:tc>
          <w:tcPr>
            <w:tcW w:w="1713" w:type="dxa"/>
            <w:tcBorders>
              <w:top w:val="single" w:sz="4" w:space="0" w:color="auto"/>
              <w:left w:val="single" w:sz="4" w:space="0" w:color="auto"/>
              <w:bottom w:val="single" w:sz="4" w:space="0" w:color="auto"/>
              <w:right w:val="single" w:sz="4" w:space="0" w:color="auto"/>
            </w:tcBorders>
            <w:shd w:val="clear" w:color="auto" w:fill="DDDDDD"/>
            <w:vAlign w:val="center"/>
          </w:tcPr>
          <w:p w14:paraId="6DC4D06F" w14:textId="77777777" w:rsidR="00AF6322" w:rsidRPr="003A4CBB" w:rsidRDefault="00AF6322" w:rsidP="003A4CBB">
            <w:pPr>
              <w:pStyle w:val="Guidance"/>
              <w:spacing w:after="0"/>
              <w:jc w:val="center"/>
              <w:rPr>
                <w:i w:val="0"/>
                <w:color w:val="000000" w:themeColor="text1"/>
              </w:rPr>
            </w:pPr>
          </w:p>
        </w:tc>
        <w:tc>
          <w:tcPr>
            <w:tcW w:w="2120" w:type="dxa"/>
            <w:tcBorders>
              <w:top w:val="single" w:sz="4" w:space="0" w:color="auto"/>
              <w:left w:val="single" w:sz="4" w:space="0" w:color="auto"/>
              <w:bottom w:val="single" w:sz="4" w:space="0" w:color="auto"/>
              <w:right w:val="single" w:sz="4" w:space="0" w:color="auto"/>
            </w:tcBorders>
            <w:shd w:val="clear" w:color="auto" w:fill="DDDDDD"/>
            <w:vAlign w:val="center"/>
          </w:tcPr>
          <w:p w14:paraId="327D2A10" w14:textId="77777777" w:rsidR="00AF6322" w:rsidRPr="003A4CBB" w:rsidRDefault="00AF6322" w:rsidP="003A4CBB">
            <w:pPr>
              <w:pStyle w:val="Guidance"/>
              <w:spacing w:after="0"/>
              <w:jc w:val="center"/>
              <w:rPr>
                <w:i w:val="0"/>
                <w:color w:val="000000" w:themeColor="text1"/>
              </w:rPr>
            </w:pPr>
          </w:p>
        </w:tc>
        <w:tc>
          <w:tcPr>
            <w:tcW w:w="2251" w:type="dxa"/>
            <w:tcBorders>
              <w:top w:val="single" w:sz="4" w:space="0" w:color="auto"/>
              <w:left w:val="single" w:sz="4" w:space="0" w:color="auto"/>
              <w:bottom w:val="single" w:sz="4" w:space="0" w:color="auto"/>
              <w:right w:val="single" w:sz="4" w:space="0" w:color="auto"/>
            </w:tcBorders>
            <w:shd w:val="clear" w:color="auto" w:fill="DDDDDD"/>
            <w:vAlign w:val="center"/>
          </w:tcPr>
          <w:p w14:paraId="06C3657B" w14:textId="77777777" w:rsidR="00AF6322" w:rsidRPr="003A4CBB" w:rsidRDefault="00AF6322" w:rsidP="0065783B">
            <w:pPr>
              <w:pStyle w:val="Guidance"/>
              <w:spacing w:after="0"/>
              <w:rPr>
                <w:i w:val="0"/>
                <w:color w:val="000000" w:themeColor="text1"/>
              </w:rPr>
            </w:pPr>
          </w:p>
        </w:tc>
      </w:tr>
    </w:tbl>
    <w:p w14:paraId="033B1D1C" w14:textId="77777777" w:rsidR="00AF6322" w:rsidRPr="00FF3B94" w:rsidRDefault="00AF6322" w:rsidP="00AF6322">
      <w:pPr>
        <w:ind w:left="0"/>
        <w:rPr>
          <w:rFonts w:cs="Arial"/>
          <w:bCs/>
          <w:iCs/>
        </w:rPr>
      </w:pPr>
    </w:p>
    <w:p w14:paraId="234BC9FA" w14:textId="77777777" w:rsidR="007E0172" w:rsidRPr="00FF3B94" w:rsidRDefault="007E0172" w:rsidP="00AF6322">
      <w:pPr>
        <w:ind w:left="0"/>
        <w:rPr>
          <w:rFonts w:cs="Arial"/>
          <w:bCs/>
          <w:iCs/>
        </w:rPr>
      </w:pPr>
    </w:p>
    <w:p w14:paraId="10180207" w14:textId="6957C670" w:rsidR="0093629B" w:rsidRPr="002B1573" w:rsidRDefault="007E0172" w:rsidP="00CB78C0">
      <w:pPr>
        <w:pStyle w:val="Heading20"/>
        <w:numPr>
          <w:ilvl w:val="1"/>
          <w:numId w:val="1"/>
        </w:numPr>
        <w:ind w:left="426" w:hanging="426"/>
        <w:rPr>
          <w:rFonts w:cs="Arial"/>
        </w:rPr>
      </w:pPr>
      <w:bookmarkStart w:id="56" w:name="_Toc381958554"/>
      <w:r w:rsidRPr="002B1573">
        <w:rPr>
          <w:rFonts w:cs="Arial"/>
          <w:noProof/>
        </w:rPr>
        <mc:AlternateContent>
          <mc:Choice Requires="wps">
            <w:drawing>
              <wp:anchor distT="45720" distB="45720" distL="114300" distR="114300" simplePos="0" relativeHeight="251660800" behindDoc="0" locked="0" layoutInCell="1" allowOverlap="1" wp14:anchorId="37E8F6F7" wp14:editId="0A48BBC1">
                <wp:simplePos x="0" y="0"/>
                <wp:positionH relativeFrom="margin">
                  <wp:posOffset>-10160</wp:posOffset>
                </wp:positionH>
                <wp:positionV relativeFrom="paragraph">
                  <wp:posOffset>426085</wp:posOffset>
                </wp:positionV>
                <wp:extent cx="5687695" cy="1555115"/>
                <wp:effectExtent l="0" t="0" r="27305" b="260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555115"/>
                        </a:xfrm>
                        <a:prstGeom prst="rect">
                          <a:avLst/>
                        </a:prstGeom>
                        <a:solidFill>
                          <a:srgbClr val="FFFFFF"/>
                        </a:solidFill>
                        <a:ln w="9525">
                          <a:solidFill>
                            <a:srgbClr val="000000"/>
                          </a:solidFill>
                          <a:miter lim="800000"/>
                          <a:headEnd/>
                          <a:tailEnd/>
                        </a:ln>
                      </wps:spPr>
                      <wps:txbx>
                        <w:txbxContent>
                          <w:p w14:paraId="5E45F954" w14:textId="3D7AE402" w:rsidR="007C32A7" w:rsidRPr="00822CF9" w:rsidRDefault="007C32A7" w:rsidP="00822CF9">
                            <w:pPr>
                              <w:spacing w:before="80" w:after="80"/>
                              <w:ind w:left="0"/>
                              <w:jc w:val="both"/>
                              <w:rPr>
                                <w:rFonts w:cs="Arial"/>
                                <w:color w:val="144733"/>
                              </w:rPr>
                            </w:pPr>
                            <w:r w:rsidRPr="00822CF9">
                              <w:rPr>
                                <w:rFonts w:cs="Arial"/>
                                <w:color w:val="144733"/>
                              </w:rPr>
                              <w:t>Guidance</w:t>
                            </w:r>
                          </w:p>
                          <w:p w14:paraId="3AD5509B" w14:textId="19AE8F55" w:rsidR="007C32A7" w:rsidRPr="00BE3CF6" w:rsidRDefault="007C32A7" w:rsidP="00822CF9">
                            <w:pPr>
                              <w:pStyle w:val="ListParagraph"/>
                              <w:numPr>
                                <w:ilvl w:val="0"/>
                                <w:numId w:val="42"/>
                              </w:numPr>
                              <w:spacing w:before="80" w:after="80"/>
                              <w:ind w:left="426"/>
                              <w:jc w:val="both"/>
                              <w:rPr>
                                <w:rFonts w:ascii="Arial" w:hAnsi="Arial" w:cs="Arial"/>
                                <w:color w:val="144733"/>
                              </w:rPr>
                            </w:pPr>
                            <w:r w:rsidRPr="00BE3CF6">
                              <w:rPr>
                                <w:rFonts w:ascii="Arial" w:hAnsi="Arial" w:cs="Arial"/>
                                <w:color w:val="144733"/>
                              </w:rPr>
                              <w:t xml:space="preserve">Provide an estimate of the cost of the initiative. This will be the best estimate considering all information currently available.  </w:t>
                            </w:r>
                          </w:p>
                          <w:p w14:paraId="46235309" w14:textId="358D5475" w:rsidR="007C32A7" w:rsidRPr="00BE3CF6" w:rsidRDefault="007C32A7" w:rsidP="00822CF9">
                            <w:pPr>
                              <w:pStyle w:val="ListParagraph"/>
                              <w:numPr>
                                <w:ilvl w:val="0"/>
                                <w:numId w:val="42"/>
                              </w:numPr>
                              <w:spacing w:before="80" w:after="80"/>
                              <w:ind w:left="426"/>
                              <w:jc w:val="both"/>
                              <w:rPr>
                                <w:rFonts w:ascii="Arial" w:hAnsi="Arial" w:cs="Arial"/>
                                <w:color w:val="144733"/>
                              </w:rPr>
                            </w:pPr>
                            <w:r w:rsidRPr="00BE3CF6">
                              <w:rPr>
                                <w:rFonts w:ascii="Arial" w:hAnsi="Arial" w:cs="Arial"/>
                                <w:color w:val="144733"/>
                              </w:rPr>
                              <w:t>Any assumptions associated with this cost should be captured in section 3.1.</w:t>
                            </w:r>
                          </w:p>
                          <w:p w14:paraId="7A80C895" w14:textId="16420298" w:rsidR="007C32A7" w:rsidRPr="00BE3CF6" w:rsidRDefault="007C32A7" w:rsidP="00822CF9">
                            <w:pPr>
                              <w:pStyle w:val="ListParagraph"/>
                              <w:numPr>
                                <w:ilvl w:val="0"/>
                                <w:numId w:val="42"/>
                              </w:numPr>
                              <w:spacing w:before="80" w:after="80"/>
                              <w:ind w:left="426"/>
                              <w:jc w:val="both"/>
                              <w:rPr>
                                <w:rFonts w:ascii="Arial" w:hAnsi="Arial" w:cs="Arial"/>
                                <w:color w:val="144733"/>
                              </w:rPr>
                            </w:pPr>
                            <w:r w:rsidRPr="00BE3CF6">
                              <w:rPr>
                                <w:rFonts w:ascii="Arial" w:hAnsi="Arial" w:cs="Arial"/>
                                <w:color w:val="144733"/>
                              </w:rPr>
                              <w:t>As a pre</w:t>
                            </w:r>
                            <w:r>
                              <w:rPr>
                                <w:rFonts w:ascii="Arial" w:hAnsi="Arial" w:cs="Arial"/>
                                <w:color w:val="144733"/>
                              </w:rPr>
                              <w:t>-</w:t>
                            </w:r>
                            <w:r w:rsidRPr="00BE3CF6">
                              <w:rPr>
                                <w:rFonts w:ascii="Arial" w:hAnsi="Arial" w:cs="Arial"/>
                                <w:color w:val="144733"/>
                              </w:rPr>
                              <w:t>feasibility proposal, you may wish to consider including a higher level of risk contingency until you have a more defined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8F6F7" id="Text Box 12" o:spid="_x0000_s1041" type="#_x0000_t202" style="position:absolute;left:0;text-align:left;margin-left:-.8pt;margin-top:33.55pt;width:447.85pt;height:122.4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">
                <v:textbox>
                  <w:txbxContent>
                    <w:p w14:paraId="5E45F954" w14:textId="3D7AE402" w:rsidR="007C32A7" w:rsidRPr="00822CF9" w:rsidRDefault="007C32A7" w:rsidP="00822CF9">
                      <w:pPr>
                        <w:spacing w:before="80" w:after="80"/>
                        <w:ind w:left="0"/>
                        <w:jc w:val="both"/>
                        <w:rPr>
                          <w:rFonts w:cs="Arial"/>
                          <w:color w:val="144733"/>
                        </w:rPr>
                      </w:pPr>
                      <w:r w:rsidRPr="00822CF9">
                        <w:rPr>
                          <w:rFonts w:cs="Arial"/>
                          <w:color w:val="144733"/>
                        </w:rPr>
                        <w:t>Guidance</w:t>
                      </w:r>
                    </w:p>
                    <w:p w14:paraId="3AD5509B" w14:textId="19AE8F55" w:rsidR="007C32A7" w:rsidRPr="00BE3CF6" w:rsidRDefault="007C32A7" w:rsidP="00822CF9">
                      <w:pPr>
                        <w:pStyle w:val="ListParagraph"/>
                        <w:numPr>
                          <w:ilvl w:val="0"/>
                          <w:numId w:val="42"/>
                        </w:numPr>
                        <w:spacing w:before="80" w:after="80"/>
                        <w:ind w:left="426"/>
                        <w:jc w:val="both"/>
                        <w:rPr>
                          <w:rFonts w:ascii="Arial" w:hAnsi="Arial" w:cs="Arial"/>
                          <w:color w:val="144733"/>
                        </w:rPr>
                      </w:pPr>
                      <w:r w:rsidRPr="00BE3CF6">
                        <w:rPr>
                          <w:rFonts w:ascii="Arial" w:hAnsi="Arial" w:cs="Arial"/>
                          <w:color w:val="144733"/>
                        </w:rPr>
                        <w:t xml:space="preserve">Provide an estimate of the cost of the initiative. This will be the best estimate considering all information currently available.  </w:t>
                      </w:r>
                    </w:p>
                    <w:p w14:paraId="46235309" w14:textId="358D5475" w:rsidR="007C32A7" w:rsidRPr="00BE3CF6" w:rsidRDefault="007C32A7" w:rsidP="00822CF9">
                      <w:pPr>
                        <w:pStyle w:val="ListParagraph"/>
                        <w:numPr>
                          <w:ilvl w:val="0"/>
                          <w:numId w:val="42"/>
                        </w:numPr>
                        <w:spacing w:before="80" w:after="80"/>
                        <w:ind w:left="426"/>
                        <w:jc w:val="both"/>
                        <w:rPr>
                          <w:rFonts w:ascii="Arial" w:hAnsi="Arial" w:cs="Arial"/>
                          <w:color w:val="144733"/>
                        </w:rPr>
                      </w:pPr>
                      <w:r w:rsidRPr="00BE3CF6">
                        <w:rPr>
                          <w:rFonts w:ascii="Arial" w:hAnsi="Arial" w:cs="Arial"/>
                          <w:color w:val="144733"/>
                        </w:rPr>
                        <w:t>Any assumptions associated with this cost should be captured in section 3.1.</w:t>
                      </w:r>
                    </w:p>
                    <w:p w14:paraId="7A80C895" w14:textId="16420298" w:rsidR="007C32A7" w:rsidRPr="00BE3CF6" w:rsidRDefault="007C32A7" w:rsidP="00822CF9">
                      <w:pPr>
                        <w:pStyle w:val="ListParagraph"/>
                        <w:numPr>
                          <w:ilvl w:val="0"/>
                          <w:numId w:val="42"/>
                        </w:numPr>
                        <w:spacing w:before="80" w:after="80"/>
                        <w:ind w:left="426"/>
                        <w:jc w:val="both"/>
                        <w:rPr>
                          <w:rFonts w:ascii="Arial" w:hAnsi="Arial" w:cs="Arial"/>
                          <w:color w:val="144733"/>
                        </w:rPr>
                      </w:pPr>
                      <w:r w:rsidRPr="00BE3CF6">
                        <w:rPr>
                          <w:rFonts w:ascii="Arial" w:hAnsi="Arial" w:cs="Arial"/>
                          <w:color w:val="144733"/>
                        </w:rPr>
                        <w:t>As a pre</w:t>
                      </w:r>
                      <w:r>
                        <w:rPr>
                          <w:rFonts w:ascii="Arial" w:hAnsi="Arial" w:cs="Arial"/>
                          <w:color w:val="144733"/>
                        </w:rPr>
                        <w:t>-</w:t>
                      </w:r>
                      <w:r w:rsidRPr="00BE3CF6">
                        <w:rPr>
                          <w:rFonts w:ascii="Arial" w:hAnsi="Arial" w:cs="Arial"/>
                          <w:color w:val="144733"/>
                        </w:rPr>
                        <w:t>feasibility proposal, you may wish to consider including a higher level of risk contingency until you have a more defined solution.</w:t>
                      </w:r>
                    </w:p>
                  </w:txbxContent>
                </v:textbox>
                <w10:wrap type="square" anchorx="margin"/>
              </v:shape>
            </w:pict>
          </mc:Fallback>
        </mc:AlternateContent>
      </w:r>
      <w:r w:rsidR="00BC59B8">
        <w:rPr>
          <w:rFonts w:cs="Arial"/>
        </w:rPr>
        <w:t>High</w:t>
      </w:r>
      <w:r w:rsidR="00376B81">
        <w:rPr>
          <w:rFonts w:cs="Arial"/>
        </w:rPr>
        <w:t>-l</w:t>
      </w:r>
      <w:r w:rsidR="0093629B" w:rsidRPr="002B1573">
        <w:rPr>
          <w:rFonts w:cs="Arial"/>
        </w:rPr>
        <w:t>evel Financial Estimates</w:t>
      </w:r>
      <w:bookmarkEnd w:id="56"/>
    </w:p>
    <w:p w14:paraId="213A26C3" w14:textId="77777777" w:rsidR="00FF3B94" w:rsidRDefault="00FF3B94" w:rsidP="002F0F8A">
      <w:pPr>
        <w:spacing w:after="0" w:line="240" w:lineRule="auto"/>
        <w:ind w:left="0"/>
        <w:rPr>
          <w:rFonts w:cs="Arial"/>
          <w:bCs/>
          <w:szCs w:val="22"/>
        </w:rPr>
      </w:pPr>
    </w:p>
    <w:p w14:paraId="67FC2C1C" w14:textId="77777777" w:rsidR="006B04FE" w:rsidRDefault="006B04FE" w:rsidP="002F0F8A">
      <w:pPr>
        <w:spacing w:after="0" w:line="240" w:lineRule="auto"/>
        <w:ind w:left="0"/>
        <w:rPr>
          <w:rFonts w:cs="Arial"/>
          <w:bCs/>
          <w:szCs w:val="22"/>
        </w:rPr>
      </w:pPr>
    </w:p>
    <w:p w14:paraId="50352D8D" w14:textId="77777777" w:rsidR="006B04FE" w:rsidRDefault="006B04FE" w:rsidP="002F0F8A">
      <w:pPr>
        <w:spacing w:after="0" w:line="240" w:lineRule="auto"/>
        <w:ind w:left="0"/>
        <w:rPr>
          <w:rFonts w:cs="Arial"/>
          <w:bCs/>
          <w:szCs w:val="22"/>
        </w:rPr>
      </w:pPr>
    </w:p>
    <w:p w14:paraId="23214BF9" w14:textId="77777777" w:rsidR="006B04FE" w:rsidRDefault="006B04FE" w:rsidP="002F0F8A">
      <w:pPr>
        <w:spacing w:after="0" w:line="240" w:lineRule="auto"/>
        <w:ind w:left="0"/>
        <w:rPr>
          <w:rFonts w:cs="Arial"/>
          <w:bCs/>
          <w:szCs w:val="22"/>
        </w:rPr>
      </w:pPr>
    </w:p>
    <w:p w14:paraId="4F6C4973" w14:textId="77777777" w:rsidR="006B04FE" w:rsidRPr="00B03943" w:rsidRDefault="006B04FE" w:rsidP="002F0F8A">
      <w:pPr>
        <w:spacing w:after="0" w:line="240" w:lineRule="auto"/>
        <w:ind w:left="0"/>
        <w:rPr>
          <w:rFonts w:cs="Arial"/>
          <w:bCs/>
          <w:szCs w:val="22"/>
        </w:rPr>
      </w:pPr>
    </w:p>
    <w:p w14:paraId="10180209" w14:textId="6764AC79" w:rsidR="002F0F8A" w:rsidRPr="00B03943" w:rsidRDefault="006A798D" w:rsidP="002F0F8A">
      <w:pPr>
        <w:spacing w:after="0" w:line="240" w:lineRule="auto"/>
        <w:ind w:left="0"/>
        <w:rPr>
          <w:rFonts w:cs="Arial"/>
          <w:bCs/>
          <w:szCs w:val="22"/>
        </w:rPr>
      </w:pPr>
      <w:r w:rsidRPr="00B03943">
        <w:rPr>
          <w:rFonts w:cs="Arial"/>
          <w:bCs/>
          <w:szCs w:val="22"/>
        </w:rPr>
        <w:t>The high</w:t>
      </w:r>
      <w:r w:rsidR="00376B81">
        <w:rPr>
          <w:rFonts w:cs="Arial"/>
          <w:bCs/>
          <w:szCs w:val="22"/>
        </w:rPr>
        <w:t>-</w:t>
      </w:r>
      <w:r w:rsidRPr="00B03943">
        <w:rPr>
          <w:rFonts w:cs="Arial"/>
          <w:bCs/>
          <w:szCs w:val="22"/>
        </w:rPr>
        <w:t>level costs for the outline solution identified in section 5 are as follows</w:t>
      </w:r>
      <w:r w:rsidR="001D7107">
        <w:rPr>
          <w:rFonts w:cs="Arial"/>
          <w:bCs/>
          <w:szCs w:val="22"/>
        </w:rPr>
        <w:t>:</w:t>
      </w:r>
    </w:p>
    <w:p w14:paraId="1018020A" w14:textId="0A5D88F0" w:rsidR="00B11DA0" w:rsidRPr="00B03943" w:rsidRDefault="00B11DA0" w:rsidP="00FF3B94">
      <w:pPr>
        <w:ind w:left="0"/>
        <w:rPr>
          <w:rFonts w:cs="Arial"/>
          <w:szCs w:val="22"/>
        </w:rPr>
      </w:pPr>
    </w:p>
    <w:tbl>
      <w:tblPr>
        <w:tblpPr w:leftFromText="180" w:rightFromText="180" w:vertAnchor="text" w:horzAnchor="margin" w:tblpX="108" w:tblpY="1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678"/>
      </w:tblGrid>
      <w:tr w:rsidR="00CD4BCD" w:rsidRPr="00B03943" w14:paraId="1018020D" w14:textId="77777777" w:rsidTr="006B04FE">
        <w:trPr>
          <w:trHeight w:val="397"/>
        </w:trPr>
        <w:tc>
          <w:tcPr>
            <w:tcW w:w="4219" w:type="dxa"/>
            <w:shd w:val="clear" w:color="auto" w:fill="FFFFFF" w:themeFill="background1"/>
            <w:vAlign w:val="center"/>
          </w:tcPr>
          <w:p w14:paraId="1018020B" w14:textId="40DBEE79" w:rsidR="00CD4BCD" w:rsidRPr="003A4CBB" w:rsidRDefault="00BC59B8" w:rsidP="008F222E">
            <w:pPr>
              <w:pStyle w:val="LEUNormal"/>
              <w:rPr>
                <w:b/>
                <w:color w:val="000000" w:themeColor="text1"/>
                <w:szCs w:val="22"/>
              </w:rPr>
            </w:pPr>
            <w:r w:rsidRPr="003A4CBB">
              <w:rPr>
                <w:b/>
                <w:color w:val="000000" w:themeColor="text1"/>
                <w:szCs w:val="22"/>
              </w:rPr>
              <w:t>Estimated Total Initiative C</w:t>
            </w:r>
            <w:r w:rsidR="00183606" w:rsidRPr="003A4CBB">
              <w:rPr>
                <w:b/>
                <w:color w:val="000000" w:themeColor="text1"/>
                <w:szCs w:val="22"/>
              </w:rPr>
              <w:t>ost (</w:t>
            </w:r>
            <w:r w:rsidR="00CD4BCD" w:rsidRPr="003A4CBB">
              <w:rPr>
                <w:b/>
                <w:color w:val="000000" w:themeColor="text1"/>
                <w:szCs w:val="22"/>
              </w:rPr>
              <w:t>£</w:t>
            </w:r>
            <w:r w:rsidR="002B1573" w:rsidRPr="003A4CBB">
              <w:rPr>
                <w:b/>
                <w:color w:val="000000" w:themeColor="text1"/>
                <w:szCs w:val="22"/>
              </w:rPr>
              <w:t>k</w:t>
            </w:r>
            <w:r w:rsidR="00183606" w:rsidRPr="003A4CBB">
              <w:rPr>
                <w:b/>
                <w:color w:val="000000" w:themeColor="text1"/>
                <w:szCs w:val="22"/>
              </w:rPr>
              <w:t>)</w:t>
            </w:r>
          </w:p>
        </w:tc>
        <w:tc>
          <w:tcPr>
            <w:tcW w:w="4678" w:type="dxa"/>
            <w:vAlign w:val="center"/>
          </w:tcPr>
          <w:p w14:paraId="1018020C" w14:textId="77777777" w:rsidR="00CD4BCD" w:rsidRPr="00B03943" w:rsidRDefault="00CD4BCD" w:rsidP="008F222E">
            <w:pPr>
              <w:pStyle w:val="LEUNormal"/>
              <w:rPr>
                <w:szCs w:val="22"/>
              </w:rPr>
            </w:pPr>
          </w:p>
        </w:tc>
      </w:tr>
      <w:tr w:rsidR="00CD4BCD" w:rsidRPr="00B03943" w14:paraId="10180210" w14:textId="77777777" w:rsidTr="006B04FE">
        <w:trPr>
          <w:trHeight w:val="567"/>
        </w:trPr>
        <w:tc>
          <w:tcPr>
            <w:tcW w:w="4219" w:type="dxa"/>
            <w:shd w:val="clear" w:color="auto" w:fill="FFFFFF" w:themeFill="background1"/>
            <w:vAlign w:val="center"/>
          </w:tcPr>
          <w:p w14:paraId="1018020E" w14:textId="3D5562B7" w:rsidR="00CD4BCD" w:rsidRPr="003A4CBB" w:rsidRDefault="00183606" w:rsidP="008F222E">
            <w:pPr>
              <w:pStyle w:val="LEUNormal"/>
              <w:rPr>
                <w:b/>
                <w:color w:val="000000" w:themeColor="text1"/>
                <w:szCs w:val="22"/>
              </w:rPr>
            </w:pPr>
            <w:r w:rsidRPr="003A4CBB">
              <w:rPr>
                <w:b/>
                <w:color w:val="000000" w:themeColor="text1"/>
                <w:szCs w:val="22"/>
              </w:rPr>
              <w:t xml:space="preserve">Estimated </w:t>
            </w:r>
            <w:r w:rsidR="00BC59B8" w:rsidRPr="003A4CBB">
              <w:rPr>
                <w:b/>
                <w:color w:val="000000" w:themeColor="text1"/>
                <w:szCs w:val="22"/>
              </w:rPr>
              <w:t>C</w:t>
            </w:r>
            <w:r w:rsidRPr="003A4CBB">
              <w:rPr>
                <w:b/>
                <w:color w:val="000000" w:themeColor="text1"/>
                <w:szCs w:val="22"/>
              </w:rPr>
              <w:t xml:space="preserve">ost to </w:t>
            </w:r>
            <w:r w:rsidR="00BC59B8" w:rsidRPr="003A4CBB">
              <w:rPr>
                <w:b/>
                <w:color w:val="000000" w:themeColor="text1"/>
                <w:szCs w:val="22"/>
              </w:rPr>
              <w:t>P</w:t>
            </w:r>
            <w:r w:rsidRPr="003A4CBB">
              <w:rPr>
                <w:b/>
                <w:color w:val="000000" w:themeColor="text1"/>
                <w:szCs w:val="22"/>
              </w:rPr>
              <w:t xml:space="preserve">rogress to </w:t>
            </w:r>
            <w:r w:rsidR="00BA7036" w:rsidRPr="003A4CBB">
              <w:rPr>
                <w:b/>
                <w:color w:val="000000" w:themeColor="text1"/>
                <w:szCs w:val="22"/>
              </w:rPr>
              <w:t xml:space="preserve">Prima Facie </w:t>
            </w:r>
            <w:r w:rsidRPr="003A4CBB">
              <w:rPr>
                <w:b/>
                <w:color w:val="000000" w:themeColor="text1"/>
                <w:szCs w:val="22"/>
              </w:rPr>
              <w:t>Business Case (£</w:t>
            </w:r>
            <w:r w:rsidR="002B1573" w:rsidRPr="003A4CBB">
              <w:rPr>
                <w:b/>
                <w:color w:val="000000" w:themeColor="text1"/>
                <w:szCs w:val="22"/>
              </w:rPr>
              <w:t>k</w:t>
            </w:r>
            <w:r w:rsidRPr="003A4CBB">
              <w:rPr>
                <w:b/>
                <w:color w:val="000000" w:themeColor="text1"/>
                <w:szCs w:val="22"/>
              </w:rPr>
              <w:t>)</w:t>
            </w:r>
          </w:p>
        </w:tc>
        <w:tc>
          <w:tcPr>
            <w:tcW w:w="4678" w:type="dxa"/>
            <w:vAlign w:val="center"/>
          </w:tcPr>
          <w:p w14:paraId="1018020F" w14:textId="77777777" w:rsidR="00CD4BCD" w:rsidRPr="00B03943" w:rsidRDefault="00CD4BCD" w:rsidP="008F222E">
            <w:pPr>
              <w:pStyle w:val="LEUNormal"/>
              <w:rPr>
                <w:szCs w:val="22"/>
              </w:rPr>
            </w:pPr>
          </w:p>
        </w:tc>
      </w:tr>
      <w:tr w:rsidR="00BA7036" w:rsidRPr="00B03943" w14:paraId="6CBB8F4E" w14:textId="77777777" w:rsidTr="006B04FE">
        <w:trPr>
          <w:trHeight w:val="567"/>
        </w:trPr>
        <w:tc>
          <w:tcPr>
            <w:tcW w:w="4219" w:type="dxa"/>
            <w:shd w:val="clear" w:color="auto" w:fill="FFFFFF" w:themeFill="background1"/>
            <w:vAlign w:val="center"/>
          </w:tcPr>
          <w:p w14:paraId="2E5EAE84" w14:textId="558CDB1C" w:rsidR="00BA7036" w:rsidRPr="003A4CBB" w:rsidRDefault="00BC59B8" w:rsidP="008F222E">
            <w:pPr>
              <w:pStyle w:val="LEUNormal"/>
              <w:rPr>
                <w:b/>
                <w:color w:val="000000" w:themeColor="text1"/>
                <w:szCs w:val="22"/>
              </w:rPr>
            </w:pPr>
            <w:r w:rsidRPr="003A4CBB">
              <w:rPr>
                <w:b/>
                <w:color w:val="000000" w:themeColor="text1"/>
                <w:szCs w:val="22"/>
              </w:rPr>
              <w:t>Estimated Cost to P</w:t>
            </w:r>
            <w:r w:rsidR="00BA7036" w:rsidRPr="003A4CBB">
              <w:rPr>
                <w:b/>
                <w:color w:val="000000" w:themeColor="text1"/>
                <w:szCs w:val="22"/>
              </w:rPr>
              <w:t>rogress to Full Business Case (£</w:t>
            </w:r>
            <w:r w:rsidR="002B1573" w:rsidRPr="003A4CBB">
              <w:rPr>
                <w:b/>
                <w:color w:val="000000" w:themeColor="text1"/>
                <w:szCs w:val="22"/>
              </w:rPr>
              <w:t>k</w:t>
            </w:r>
            <w:r w:rsidR="00BA7036" w:rsidRPr="003A4CBB">
              <w:rPr>
                <w:b/>
                <w:color w:val="000000" w:themeColor="text1"/>
                <w:szCs w:val="22"/>
              </w:rPr>
              <w:t>)</w:t>
            </w:r>
          </w:p>
        </w:tc>
        <w:tc>
          <w:tcPr>
            <w:tcW w:w="4678" w:type="dxa"/>
            <w:vAlign w:val="center"/>
          </w:tcPr>
          <w:p w14:paraId="0159CA89" w14:textId="7D4038F7" w:rsidR="00BA7036" w:rsidRPr="00B03943" w:rsidRDefault="00BA7036" w:rsidP="008F222E">
            <w:pPr>
              <w:pStyle w:val="LEUNormal"/>
              <w:rPr>
                <w:szCs w:val="22"/>
              </w:rPr>
            </w:pPr>
          </w:p>
        </w:tc>
      </w:tr>
      <w:tr w:rsidR="00CD4BCD" w:rsidRPr="00B03943" w14:paraId="10180213" w14:textId="77777777" w:rsidTr="006B04FE">
        <w:trPr>
          <w:trHeight w:val="397"/>
        </w:trPr>
        <w:tc>
          <w:tcPr>
            <w:tcW w:w="4219" w:type="dxa"/>
            <w:shd w:val="clear" w:color="auto" w:fill="FFFFFF" w:themeFill="background1"/>
            <w:vAlign w:val="center"/>
          </w:tcPr>
          <w:p w14:paraId="10180211" w14:textId="1C398C7B" w:rsidR="00CD4BCD" w:rsidRPr="003A4CBB" w:rsidRDefault="00BC59B8" w:rsidP="008F222E">
            <w:pPr>
              <w:pStyle w:val="LEUNormal"/>
              <w:rPr>
                <w:b/>
                <w:color w:val="000000" w:themeColor="text1"/>
                <w:szCs w:val="22"/>
              </w:rPr>
            </w:pPr>
            <w:r w:rsidRPr="003A4CBB">
              <w:rPr>
                <w:b/>
                <w:color w:val="000000" w:themeColor="text1"/>
                <w:szCs w:val="22"/>
              </w:rPr>
              <w:t>Annual Recurrent C</w:t>
            </w:r>
            <w:r w:rsidR="00183606" w:rsidRPr="003A4CBB">
              <w:rPr>
                <w:b/>
                <w:color w:val="000000" w:themeColor="text1"/>
                <w:szCs w:val="22"/>
              </w:rPr>
              <w:t>osts (</w:t>
            </w:r>
            <w:r w:rsidRPr="003A4CBB">
              <w:rPr>
                <w:b/>
                <w:color w:val="000000" w:themeColor="text1"/>
                <w:szCs w:val="22"/>
              </w:rPr>
              <w:t>Post</w:t>
            </w:r>
            <w:r w:rsidR="000A579D">
              <w:rPr>
                <w:b/>
                <w:color w:val="000000" w:themeColor="text1"/>
                <w:szCs w:val="22"/>
              </w:rPr>
              <w:t>-i</w:t>
            </w:r>
            <w:r w:rsidR="00183606" w:rsidRPr="003A4CBB">
              <w:rPr>
                <w:b/>
                <w:color w:val="000000" w:themeColor="text1"/>
                <w:szCs w:val="22"/>
              </w:rPr>
              <w:t>nitiative) (£</w:t>
            </w:r>
            <w:r w:rsidR="002B1573" w:rsidRPr="003A4CBB">
              <w:rPr>
                <w:b/>
                <w:color w:val="000000" w:themeColor="text1"/>
                <w:szCs w:val="22"/>
              </w:rPr>
              <w:t>k</w:t>
            </w:r>
            <w:r w:rsidR="00183606" w:rsidRPr="003A4CBB">
              <w:rPr>
                <w:b/>
                <w:color w:val="000000" w:themeColor="text1"/>
                <w:szCs w:val="22"/>
              </w:rPr>
              <w:t>)</w:t>
            </w:r>
          </w:p>
        </w:tc>
        <w:tc>
          <w:tcPr>
            <w:tcW w:w="4678" w:type="dxa"/>
            <w:vAlign w:val="center"/>
          </w:tcPr>
          <w:p w14:paraId="10180212" w14:textId="77777777" w:rsidR="00CD4BCD" w:rsidRPr="00B03943" w:rsidRDefault="00CD4BCD" w:rsidP="008F222E">
            <w:pPr>
              <w:pStyle w:val="LEUNormal"/>
              <w:rPr>
                <w:szCs w:val="22"/>
              </w:rPr>
            </w:pPr>
          </w:p>
        </w:tc>
      </w:tr>
      <w:tr w:rsidR="00CD4BCD" w:rsidRPr="00B03943" w14:paraId="10180216" w14:textId="77777777" w:rsidTr="006B04FE">
        <w:trPr>
          <w:trHeight w:val="397"/>
        </w:trPr>
        <w:tc>
          <w:tcPr>
            <w:tcW w:w="4219" w:type="dxa"/>
            <w:shd w:val="clear" w:color="auto" w:fill="FFFFFF" w:themeFill="background1"/>
            <w:vAlign w:val="center"/>
          </w:tcPr>
          <w:p w14:paraId="10180214" w14:textId="6ACD9F65" w:rsidR="00CD4BCD" w:rsidRPr="003A4CBB" w:rsidRDefault="00BC59B8" w:rsidP="008F222E">
            <w:pPr>
              <w:pStyle w:val="LEUNormal"/>
              <w:rPr>
                <w:b/>
                <w:color w:val="000000" w:themeColor="text1"/>
                <w:szCs w:val="22"/>
              </w:rPr>
            </w:pPr>
            <w:r w:rsidRPr="003A4CBB">
              <w:rPr>
                <w:b/>
                <w:color w:val="000000" w:themeColor="text1"/>
                <w:szCs w:val="22"/>
              </w:rPr>
              <w:t>Potential Cost S</w:t>
            </w:r>
            <w:r w:rsidR="00183606" w:rsidRPr="003A4CBB">
              <w:rPr>
                <w:b/>
                <w:color w:val="000000" w:themeColor="text1"/>
                <w:szCs w:val="22"/>
              </w:rPr>
              <w:t>avings (£</w:t>
            </w:r>
            <w:r w:rsidR="002B1573" w:rsidRPr="003A4CBB">
              <w:rPr>
                <w:b/>
                <w:color w:val="000000" w:themeColor="text1"/>
                <w:szCs w:val="22"/>
              </w:rPr>
              <w:t>k</w:t>
            </w:r>
            <w:r w:rsidR="00183606" w:rsidRPr="003A4CBB">
              <w:rPr>
                <w:b/>
                <w:color w:val="000000" w:themeColor="text1"/>
                <w:szCs w:val="22"/>
              </w:rPr>
              <w:t>)</w:t>
            </w:r>
          </w:p>
        </w:tc>
        <w:tc>
          <w:tcPr>
            <w:tcW w:w="4678" w:type="dxa"/>
            <w:vAlign w:val="center"/>
          </w:tcPr>
          <w:p w14:paraId="10180215" w14:textId="77777777" w:rsidR="00CD4BCD" w:rsidRPr="00B03943" w:rsidRDefault="00CD4BCD" w:rsidP="008F222E">
            <w:pPr>
              <w:pStyle w:val="LEUNormal"/>
              <w:rPr>
                <w:szCs w:val="22"/>
              </w:rPr>
            </w:pPr>
          </w:p>
        </w:tc>
      </w:tr>
    </w:tbl>
    <w:p w14:paraId="10180218" w14:textId="35FF69CB" w:rsidR="00CD4BCD" w:rsidRDefault="006B04FE" w:rsidP="00FF3B94">
      <w:pPr>
        <w:ind w:left="0"/>
        <w:rPr>
          <w:rFonts w:cs="Arial"/>
        </w:rPr>
      </w:pPr>
      <w:r w:rsidRPr="003A4CBB">
        <w:rPr>
          <w:noProof/>
          <w:color w:val="000000" w:themeColor="text1"/>
        </w:rPr>
        <mc:AlternateContent>
          <mc:Choice Requires="wps">
            <w:drawing>
              <wp:anchor distT="45720" distB="45720" distL="114300" distR="114300" simplePos="0" relativeHeight="251654656" behindDoc="0" locked="0" layoutInCell="1" allowOverlap="1" wp14:anchorId="6BDCFBD5" wp14:editId="44FDB72A">
                <wp:simplePos x="0" y="0"/>
                <wp:positionH relativeFrom="margin">
                  <wp:posOffset>-22225</wp:posOffset>
                </wp:positionH>
                <wp:positionV relativeFrom="paragraph">
                  <wp:posOffset>1995170</wp:posOffset>
                </wp:positionV>
                <wp:extent cx="5699760" cy="1519555"/>
                <wp:effectExtent l="0" t="0" r="15240" b="2349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519555"/>
                        </a:xfrm>
                        <a:prstGeom prst="rect">
                          <a:avLst/>
                        </a:prstGeom>
                        <a:solidFill>
                          <a:srgbClr val="FFFFFF"/>
                        </a:solidFill>
                        <a:ln w="9525">
                          <a:solidFill>
                            <a:srgbClr val="000000"/>
                          </a:solidFill>
                          <a:miter lim="800000"/>
                          <a:headEnd/>
                          <a:tailEnd/>
                        </a:ln>
                      </wps:spPr>
                      <wps:txbx>
                        <w:txbxContent>
                          <w:p w14:paraId="3C93C084" w14:textId="14E53B3C" w:rsidR="007C32A7" w:rsidRPr="00822CF9" w:rsidRDefault="007C32A7" w:rsidP="00561C7D">
                            <w:pPr>
                              <w:spacing w:before="80" w:after="80"/>
                              <w:ind w:left="0"/>
                              <w:jc w:val="both"/>
                              <w:rPr>
                                <w:rFonts w:cs="Arial"/>
                                <w:color w:val="144733"/>
                              </w:rPr>
                            </w:pPr>
                            <w:r w:rsidRPr="00822CF9">
                              <w:rPr>
                                <w:rFonts w:cs="Arial"/>
                                <w:color w:val="144733"/>
                              </w:rPr>
                              <w:t>Guidance</w:t>
                            </w:r>
                          </w:p>
                          <w:p w14:paraId="015498BC" w14:textId="1C67845E" w:rsidR="007C32A7" w:rsidRPr="00BE3CF6" w:rsidRDefault="007C32A7" w:rsidP="00561C7D">
                            <w:pPr>
                              <w:pStyle w:val="ListParagraph"/>
                              <w:numPr>
                                <w:ilvl w:val="0"/>
                                <w:numId w:val="43"/>
                              </w:numPr>
                              <w:spacing w:before="80" w:after="80"/>
                              <w:ind w:left="426"/>
                              <w:jc w:val="both"/>
                              <w:rPr>
                                <w:rFonts w:cs="Arial"/>
                                <w:color w:val="144733"/>
                              </w:rPr>
                            </w:pPr>
                            <w:r w:rsidRPr="00BE3CF6">
                              <w:rPr>
                                <w:rFonts w:cs="Arial"/>
                                <w:color w:val="144733"/>
                              </w:rPr>
                              <w:t>Indicate the anticipated key dates based on the delivery of the current proposed solution.</w:t>
                            </w:r>
                          </w:p>
                          <w:p w14:paraId="04B6C487" w14:textId="4798B709" w:rsidR="007C32A7" w:rsidRPr="00BE3CF6" w:rsidRDefault="007C32A7" w:rsidP="00561C7D">
                            <w:pPr>
                              <w:pStyle w:val="ListParagraph"/>
                              <w:numPr>
                                <w:ilvl w:val="0"/>
                                <w:numId w:val="43"/>
                              </w:numPr>
                              <w:spacing w:before="80" w:after="80"/>
                              <w:ind w:left="426"/>
                              <w:jc w:val="both"/>
                              <w:rPr>
                                <w:rFonts w:cs="Arial"/>
                                <w:color w:val="144733"/>
                              </w:rPr>
                            </w:pPr>
                            <w:r w:rsidRPr="00BE3CF6">
                              <w:rPr>
                                <w:rFonts w:cs="Arial"/>
                                <w:color w:val="144733"/>
                              </w:rPr>
                              <w:t>These dates could change depending on the design development phase.</w:t>
                            </w:r>
                          </w:p>
                          <w:p w14:paraId="64554318" w14:textId="66EF3AF2" w:rsidR="007C32A7" w:rsidRPr="00BE3CF6" w:rsidRDefault="007C32A7" w:rsidP="00561C7D">
                            <w:pPr>
                              <w:pStyle w:val="ListParagraph"/>
                              <w:numPr>
                                <w:ilvl w:val="0"/>
                                <w:numId w:val="43"/>
                              </w:numPr>
                              <w:spacing w:before="80" w:after="80"/>
                              <w:ind w:left="426"/>
                              <w:jc w:val="both"/>
                              <w:rPr>
                                <w:rFonts w:cs="Arial"/>
                                <w:color w:val="144733"/>
                              </w:rPr>
                            </w:pPr>
                            <w:r w:rsidRPr="00BE3CF6">
                              <w:rPr>
                                <w:rFonts w:cs="Arial"/>
                                <w:color w:val="144733"/>
                              </w:rPr>
                              <w:t>Key funding dates that relate to the initiative should be shown in table 7.1 below, for example, grant funding commitments that require the system or building to be operational by a specified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FBD5" id="Text Box 15" o:spid="_x0000_s1042" type="#_x0000_t202" style="position:absolute;margin-left:-1.75pt;margin-top:157.1pt;width:448.8pt;height:119.6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">
                <v:textbox>
                  <w:txbxContent>
                    <w:p w14:paraId="3C93C084" w14:textId="14E53B3C" w:rsidR="007C32A7" w:rsidRPr="00822CF9" w:rsidRDefault="007C32A7" w:rsidP="00561C7D">
                      <w:pPr>
                        <w:spacing w:before="80" w:after="80"/>
                        <w:ind w:left="0"/>
                        <w:jc w:val="both"/>
                        <w:rPr>
                          <w:rFonts w:cs="Arial"/>
                          <w:color w:val="144733"/>
                        </w:rPr>
                      </w:pPr>
                      <w:r w:rsidRPr="00822CF9">
                        <w:rPr>
                          <w:rFonts w:cs="Arial"/>
                          <w:color w:val="144733"/>
                        </w:rPr>
                        <w:t>Guidance</w:t>
                      </w:r>
                    </w:p>
                    <w:p w14:paraId="015498BC" w14:textId="1C67845E" w:rsidR="007C32A7" w:rsidRPr="00BE3CF6" w:rsidRDefault="007C32A7" w:rsidP="00561C7D">
                      <w:pPr>
                        <w:pStyle w:val="ListParagraph"/>
                        <w:numPr>
                          <w:ilvl w:val="0"/>
                          <w:numId w:val="43"/>
                        </w:numPr>
                        <w:spacing w:before="80" w:after="80"/>
                        <w:ind w:left="426"/>
                        <w:jc w:val="both"/>
                        <w:rPr>
                          <w:rFonts w:cs="Arial"/>
                          <w:color w:val="144733"/>
                        </w:rPr>
                      </w:pPr>
                      <w:r w:rsidRPr="00BE3CF6">
                        <w:rPr>
                          <w:rFonts w:cs="Arial"/>
                          <w:color w:val="144733"/>
                        </w:rPr>
                        <w:t>Indicate the anticipated key dates based on the delivery of the current proposed solution.</w:t>
                      </w:r>
                    </w:p>
                    <w:p w14:paraId="04B6C487" w14:textId="4798B709" w:rsidR="007C32A7" w:rsidRPr="00BE3CF6" w:rsidRDefault="007C32A7" w:rsidP="00561C7D">
                      <w:pPr>
                        <w:pStyle w:val="ListParagraph"/>
                        <w:numPr>
                          <w:ilvl w:val="0"/>
                          <w:numId w:val="43"/>
                        </w:numPr>
                        <w:spacing w:before="80" w:after="80"/>
                        <w:ind w:left="426"/>
                        <w:jc w:val="both"/>
                        <w:rPr>
                          <w:rFonts w:cs="Arial"/>
                          <w:color w:val="144733"/>
                        </w:rPr>
                      </w:pPr>
                      <w:r w:rsidRPr="00BE3CF6">
                        <w:rPr>
                          <w:rFonts w:cs="Arial"/>
                          <w:color w:val="144733"/>
                        </w:rPr>
                        <w:t>These dates could change depending on the design development phase.</w:t>
                      </w:r>
                    </w:p>
                    <w:p w14:paraId="64554318" w14:textId="66EF3AF2" w:rsidR="007C32A7" w:rsidRPr="00BE3CF6" w:rsidRDefault="007C32A7" w:rsidP="00561C7D">
                      <w:pPr>
                        <w:pStyle w:val="ListParagraph"/>
                        <w:numPr>
                          <w:ilvl w:val="0"/>
                          <w:numId w:val="43"/>
                        </w:numPr>
                        <w:spacing w:before="80" w:after="80"/>
                        <w:ind w:left="426"/>
                        <w:jc w:val="both"/>
                        <w:rPr>
                          <w:rFonts w:cs="Arial"/>
                          <w:color w:val="144733"/>
                        </w:rPr>
                      </w:pPr>
                      <w:r w:rsidRPr="00BE3CF6">
                        <w:rPr>
                          <w:rFonts w:cs="Arial"/>
                          <w:color w:val="144733"/>
                        </w:rPr>
                        <w:t>Key funding dates that relate to the initiative should be shown in table 7.1 below, for example, grant funding commitments that require the system or building to be operational by a specified date.</w:t>
                      </w:r>
                    </w:p>
                  </w:txbxContent>
                </v:textbox>
                <w10:wrap type="topAndBottom" anchorx="margin"/>
              </v:shape>
            </w:pict>
          </mc:Fallback>
        </mc:AlternateContent>
      </w:r>
    </w:p>
    <w:p w14:paraId="10180219" w14:textId="0197C223" w:rsidR="00B11DA0" w:rsidRPr="003A4CBB" w:rsidRDefault="00BC59B8" w:rsidP="003A4CBB">
      <w:pPr>
        <w:pStyle w:val="Heading1"/>
        <w:keepLines/>
        <w:numPr>
          <w:ilvl w:val="0"/>
          <w:numId w:val="28"/>
        </w:numPr>
        <w:autoSpaceDE/>
        <w:autoSpaceDN/>
        <w:adjustRightInd/>
        <w:spacing w:after="120" w:line="276" w:lineRule="auto"/>
        <w:rPr>
          <w:color w:val="000000" w:themeColor="text1"/>
        </w:rPr>
      </w:pPr>
      <w:bookmarkStart w:id="57" w:name="_Toc381958555"/>
      <w:r w:rsidRPr="003A4CBB">
        <w:rPr>
          <w:color w:val="000000" w:themeColor="text1"/>
        </w:rPr>
        <w:t>High</w:t>
      </w:r>
      <w:r w:rsidR="00970697">
        <w:rPr>
          <w:color w:val="000000" w:themeColor="text1"/>
        </w:rPr>
        <w:t>-l</w:t>
      </w:r>
      <w:r w:rsidR="00BA7036" w:rsidRPr="003A4CBB">
        <w:rPr>
          <w:color w:val="000000" w:themeColor="text1"/>
        </w:rPr>
        <w:t xml:space="preserve">evel </w:t>
      </w:r>
      <w:r w:rsidRPr="003A4CBB">
        <w:rPr>
          <w:color w:val="000000" w:themeColor="text1"/>
        </w:rPr>
        <w:t>T</w:t>
      </w:r>
      <w:r w:rsidR="00BA7036" w:rsidRPr="003A4CBB">
        <w:rPr>
          <w:color w:val="000000" w:themeColor="text1"/>
        </w:rPr>
        <w:t>imescales</w:t>
      </w:r>
      <w:bookmarkEnd w:id="57"/>
    </w:p>
    <w:p w14:paraId="091C1BD1" w14:textId="6928AE5E" w:rsidR="002B1573" w:rsidRPr="00B03943" w:rsidRDefault="002B1573" w:rsidP="00FF3B94">
      <w:pPr>
        <w:ind w:left="0"/>
        <w:rPr>
          <w:szCs w:val="22"/>
        </w:rPr>
      </w:pPr>
    </w:p>
    <w:p w14:paraId="1018021A" w14:textId="7DEC6990" w:rsidR="006A798D" w:rsidRPr="00070098" w:rsidRDefault="006A798D" w:rsidP="007E0172">
      <w:pPr>
        <w:ind w:left="0"/>
        <w:rPr>
          <w:b/>
          <w:szCs w:val="22"/>
        </w:rPr>
      </w:pPr>
      <w:r w:rsidRPr="00070098">
        <w:rPr>
          <w:b/>
          <w:szCs w:val="22"/>
        </w:rPr>
        <w:t>T</w:t>
      </w:r>
      <w:r w:rsidR="00F4340A" w:rsidRPr="00070098">
        <w:rPr>
          <w:b/>
          <w:szCs w:val="22"/>
        </w:rPr>
        <w:t>able 7.1:</w:t>
      </w:r>
      <w:r w:rsidRPr="00070098">
        <w:rPr>
          <w:b/>
          <w:szCs w:val="22"/>
        </w:rPr>
        <w:t xml:space="preserve"> </w:t>
      </w:r>
      <w:r w:rsidR="00F4340A" w:rsidRPr="00070098">
        <w:rPr>
          <w:b/>
          <w:szCs w:val="22"/>
        </w:rPr>
        <w:t>E</w:t>
      </w:r>
      <w:r w:rsidRPr="00070098">
        <w:rPr>
          <w:b/>
          <w:szCs w:val="22"/>
        </w:rPr>
        <w:t xml:space="preserve">stimated </w:t>
      </w:r>
      <w:r w:rsidR="00F4340A" w:rsidRPr="00070098">
        <w:rPr>
          <w:b/>
          <w:szCs w:val="22"/>
        </w:rPr>
        <w:t>K</w:t>
      </w:r>
      <w:r w:rsidRPr="00070098">
        <w:rPr>
          <w:b/>
          <w:szCs w:val="22"/>
        </w:rPr>
        <w:t xml:space="preserve">ey </w:t>
      </w:r>
      <w:r w:rsidR="00F4340A" w:rsidRPr="00070098">
        <w:rPr>
          <w:b/>
          <w:szCs w:val="22"/>
        </w:rPr>
        <w:t>D</w:t>
      </w:r>
      <w:r w:rsidRPr="00070098">
        <w:rPr>
          <w:b/>
          <w:szCs w:val="22"/>
        </w:rPr>
        <w:t>ates</w:t>
      </w:r>
    </w:p>
    <w:tbl>
      <w:tblPr>
        <w:tblStyle w:val="TableGrid"/>
        <w:tblpPr w:leftFromText="180" w:rightFromText="180" w:vertAnchor="text" w:horzAnchor="margin" w:tblpX="108" w:tblpY="126"/>
        <w:tblW w:w="8897" w:type="dxa"/>
        <w:tblLook w:val="04A0" w:firstRow="1" w:lastRow="0" w:firstColumn="1" w:lastColumn="0" w:noHBand="0" w:noVBand="1"/>
      </w:tblPr>
      <w:tblGrid>
        <w:gridCol w:w="3794"/>
        <w:gridCol w:w="2551"/>
        <w:gridCol w:w="2552"/>
      </w:tblGrid>
      <w:tr w:rsidR="00CD4BCD" w:rsidRPr="00B03943" w14:paraId="1018021E" w14:textId="77777777" w:rsidTr="006B04FE">
        <w:trPr>
          <w:trHeight w:val="397"/>
          <w:tblHeader/>
        </w:trPr>
        <w:tc>
          <w:tcPr>
            <w:tcW w:w="3794" w:type="dxa"/>
            <w:shd w:val="clear" w:color="auto" w:fill="000000" w:themeFill="text1"/>
            <w:vAlign w:val="center"/>
          </w:tcPr>
          <w:p w14:paraId="1018021B" w14:textId="25E6AF93" w:rsidR="00CD4BCD" w:rsidRPr="00B03943" w:rsidRDefault="00BC59B8" w:rsidP="008F222E">
            <w:pPr>
              <w:spacing w:after="0" w:line="240" w:lineRule="auto"/>
              <w:ind w:left="19" w:right="192"/>
              <w:jc w:val="center"/>
              <w:rPr>
                <w:rFonts w:cs="Arial"/>
                <w:b/>
                <w:bCs/>
                <w:color w:val="FFFFFF" w:themeColor="background1"/>
                <w:sz w:val="22"/>
                <w:szCs w:val="22"/>
              </w:rPr>
            </w:pPr>
            <w:r>
              <w:rPr>
                <w:rFonts w:cs="Arial"/>
                <w:b/>
                <w:bCs/>
                <w:color w:val="FFFFFF" w:themeColor="background1"/>
                <w:sz w:val="22"/>
                <w:szCs w:val="22"/>
              </w:rPr>
              <w:t>Key/Milestone D</w:t>
            </w:r>
            <w:r w:rsidR="00CD4BCD" w:rsidRPr="00B03943">
              <w:rPr>
                <w:rFonts w:cs="Arial"/>
                <w:b/>
                <w:bCs/>
                <w:color w:val="FFFFFF" w:themeColor="background1"/>
                <w:sz w:val="22"/>
                <w:szCs w:val="22"/>
              </w:rPr>
              <w:t>ate(s)</w:t>
            </w:r>
          </w:p>
        </w:tc>
        <w:tc>
          <w:tcPr>
            <w:tcW w:w="2551" w:type="dxa"/>
            <w:shd w:val="clear" w:color="auto" w:fill="000000" w:themeFill="text1"/>
            <w:vAlign w:val="center"/>
          </w:tcPr>
          <w:p w14:paraId="1018021C" w14:textId="19A8EAC7" w:rsidR="00CD4BCD" w:rsidRPr="00B03943" w:rsidRDefault="00CD4BCD" w:rsidP="008F222E">
            <w:pPr>
              <w:spacing w:after="0" w:line="240" w:lineRule="auto"/>
              <w:ind w:left="19" w:right="192"/>
              <w:jc w:val="center"/>
              <w:rPr>
                <w:rFonts w:cs="Arial"/>
                <w:b/>
                <w:bCs/>
                <w:color w:val="FFFFFF" w:themeColor="background1"/>
                <w:sz w:val="22"/>
                <w:szCs w:val="22"/>
              </w:rPr>
            </w:pPr>
            <w:r w:rsidRPr="00B03943">
              <w:rPr>
                <w:rFonts w:cs="Arial"/>
                <w:b/>
                <w:bCs/>
                <w:color w:val="FFFFFF" w:themeColor="background1"/>
                <w:sz w:val="22"/>
                <w:szCs w:val="22"/>
              </w:rPr>
              <w:t>Description</w:t>
            </w:r>
          </w:p>
        </w:tc>
        <w:tc>
          <w:tcPr>
            <w:tcW w:w="2552" w:type="dxa"/>
            <w:shd w:val="clear" w:color="auto" w:fill="000000" w:themeFill="text1"/>
            <w:vAlign w:val="center"/>
          </w:tcPr>
          <w:p w14:paraId="1018021D" w14:textId="77777777" w:rsidR="00CD4BCD" w:rsidRPr="00B03943" w:rsidRDefault="00CD4BCD" w:rsidP="008F222E">
            <w:pPr>
              <w:spacing w:after="0" w:line="240" w:lineRule="auto"/>
              <w:ind w:left="19" w:right="192"/>
              <w:jc w:val="center"/>
              <w:rPr>
                <w:rFonts w:cs="Arial"/>
                <w:b/>
                <w:bCs/>
                <w:color w:val="FFFFFF" w:themeColor="background1"/>
                <w:sz w:val="22"/>
                <w:szCs w:val="22"/>
              </w:rPr>
            </w:pPr>
            <w:r w:rsidRPr="00B03943">
              <w:rPr>
                <w:rFonts w:cs="Arial"/>
                <w:b/>
                <w:bCs/>
                <w:color w:val="FFFFFF" w:themeColor="background1"/>
                <w:sz w:val="22"/>
                <w:szCs w:val="22"/>
              </w:rPr>
              <w:t>Date</w:t>
            </w:r>
          </w:p>
        </w:tc>
      </w:tr>
      <w:tr w:rsidR="00CD4BCD" w:rsidRPr="00B03943" w14:paraId="10180222" w14:textId="77777777" w:rsidTr="006B04FE">
        <w:trPr>
          <w:trHeight w:val="567"/>
        </w:trPr>
        <w:tc>
          <w:tcPr>
            <w:tcW w:w="3794" w:type="dxa"/>
            <w:vAlign w:val="center"/>
          </w:tcPr>
          <w:p w14:paraId="1018021F" w14:textId="45F60625" w:rsidR="00CD4BCD" w:rsidRPr="00B03943" w:rsidRDefault="00CD4BCD" w:rsidP="008F222E">
            <w:pPr>
              <w:spacing w:after="0" w:line="276" w:lineRule="auto"/>
              <w:ind w:left="0" w:firstLine="19"/>
              <w:rPr>
                <w:rFonts w:cs="Arial"/>
                <w:bCs/>
                <w:sz w:val="22"/>
                <w:szCs w:val="22"/>
              </w:rPr>
            </w:pPr>
            <w:r w:rsidRPr="00B03943">
              <w:rPr>
                <w:rFonts w:cs="Arial"/>
                <w:bCs/>
                <w:sz w:val="22"/>
                <w:szCs w:val="22"/>
              </w:rPr>
              <w:t xml:space="preserve">Key </w:t>
            </w:r>
            <w:r w:rsidR="0080468F">
              <w:rPr>
                <w:rFonts w:cs="Arial"/>
                <w:bCs/>
                <w:sz w:val="22"/>
                <w:szCs w:val="22"/>
              </w:rPr>
              <w:t>F</w:t>
            </w:r>
            <w:r w:rsidRPr="00B03943">
              <w:rPr>
                <w:rFonts w:cs="Arial"/>
                <w:bCs/>
                <w:sz w:val="22"/>
                <w:szCs w:val="22"/>
              </w:rPr>
              <w:t xml:space="preserve">unding </w:t>
            </w:r>
            <w:r w:rsidR="001D7107">
              <w:rPr>
                <w:rFonts w:cs="Arial"/>
                <w:bCs/>
                <w:sz w:val="22"/>
                <w:szCs w:val="22"/>
              </w:rPr>
              <w:t>D</w:t>
            </w:r>
            <w:r w:rsidRPr="00B03943">
              <w:rPr>
                <w:rFonts w:cs="Arial"/>
                <w:bCs/>
                <w:sz w:val="22"/>
                <w:szCs w:val="22"/>
              </w:rPr>
              <w:t>ate</w:t>
            </w:r>
            <w:r w:rsidR="0080468F">
              <w:rPr>
                <w:rFonts w:cs="Arial"/>
                <w:bCs/>
                <w:sz w:val="22"/>
                <w:szCs w:val="22"/>
              </w:rPr>
              <w:t>(</w:t>
            </w:r>
            <w:r w:rsidRPr="00B03943">
              <w:rPr>
                <w:rFonts w:cs="Arial"/>
                <w:bCs/>
                <w:sz w:val="22"/>
                <w:szCs w:val="22"/>
              </w:rPr>
              <w:t>s</w:t>
            </w:r>
            <w:r w:rsidR="0080468F">
              <w:rPr>
                <w:rFonts w:cs="Arial"/>
                <w:bCs/>
                <w:sz w:val="22"/>
                <w:szCs w:val="22"/>
              </w:rPr>
              <w:t>)</w:t>
            </w:r>
            <w:r w:rsidRPr="00B03943">
              <w:rPr>
                <w:rFonts w:cs="Arial"/>
                <w:bCs/>
                <w:sz w:val="22"/>
                <w:szCs w:val="22"/>
              </w:rPr>
              <w:t xml:space="preserve"> </w:t>
            </w:r>
          </w:p>
        </w:tc>
        <w:tc>
          <w:tcPr>
            <w:tcW w:w="2551" w:type="dxa"/>
            <w:vAlign w:val="center"/>
          </w:tcPr>
          <w:p w14:paraId="10180220" w14:textId="56EAC32B" w:rsidR="00CD4BCD" w:rsidRPr="00FF3B94" w:rsidRDefault="00CD4BCD" w:rsidP="008F222E">
            <w:pPr>
              <w:spacing w:after="0" w:line="240" w:lineRule="auto"/>
              <w:ind w:left="0" w:firstLine="19"/>
              <w:rPr>
                <w:rFonts w:cs="Arial"/>
                <w:bCs/>
                <w:sz w:val="22"/>
                <w:szCs w:val="22"/>
              </w:rPr>
            </w:pPr>
          </w:p>
        </w:tc>
        <w:tc>
          <w:tcPr>
            <w:tcW w:w="2552" w:type="dxa"/>
            <w:vAlign w:val="center"/>
          </w:tcPr>
          <w:p w14:paraId="10180221" w14:textId="2FC9237B" w:rsidR="00CD4BCD" w:rsidRPr="00FF3B94" w:rsidRDefault="00CD4BCD" w:rsidP="0065783B">
            <w:pPr>
              <w:spacing w:after="0" w:line="240" w:lineRule="auto"/>
              <w:ind w:left="0" w:firstLine="19"/>
              <w:jc w:val="center"/>
              <w:rPr>
                <w:rFonts w:cs="Arial"/>
                <w:bCs/>
                <w:sz w:val="22"/>
                <w:szCs w:val="22"/>
              </w:rPr>
            </w:pPr>
          </w:p>
        </w:tc>
      </w:tr>
      <w:tr w:rsidR="00BA7036" w:rsidRPr="00B03943" w14:paraId="3558D1CB" w14:textId="77777777" w:rsidTr="006B04FE">
        <w:trPr>
          <w:trHeight w:val="397"/>
        </w:trPr>
        <w:tc>
          <w:tcPr>
            <w:tcW w:w="3794" w:type="dxa"/>
            <w:vAlign w:val="center"/>
          </w:tcPr>
          <w:p w14:paraId="0C4E14F9" w14:textId="3ADB99EE" w:rsidR="00BA7036" w:rsidRPr="00B03943" w:rsidRDefault="00BA7036" w:rsidP="008F222E">
            <w:pPr>
              <w:spacing w:after="0" w:line="276" w:lineRule="auto"/>
              <w:ind w:left="0" w:firstLine="19"/>
              <w:rPr>
                <w:rFonts w:cs="Arial"/>
                <w:bCs/>
                <w:sz w:val="22"/>
                <w:szCs w:val="22"/>
              </w:rPr>
            </w:pPr>
            <w:r w:rsidRPr="00B03943">
              <w:rPr>
                <w:rFonts w:cs="Arial"/>
                <w:bCs/>
                <w:sz w:val="22"/>
                <w:szCs w:val="22"/>
              </w:rPr>
              <w:t>Initiative Start</w:t>
            </w:r>
          </w:p>
        </w:tc>
        <w:tc>
          <w:tcPr>
            <w:tcW w:w="2551" w:type="dxa"/>
            <w:vAlign w:val="center"/>
          </w:tcPr>
          <w:p w14:paraId="2A8749CF" w14:textId="77777777" w:rsidR="00BA7036" w:rsidRPr="00FF3B94" w:rsidRDefault="00BA7036" w:rsidP="008F222E">
            <w:pPr>
              <w:spacing w:after="0" w:line="240" w:lineRule="auto"/>
              <w:ind w:left="0" w:firstLine="19"/>
              <w:rPr>
                <w:rFonts w:cs="Arial"/>
                <w:bCs/>
                <w:sz w:val="22"/>
                <w:szCs w:val="22"/>
              </w:rPr>
            </w:pPr>
          </w:p>
        </w:tc>
        <w:tc>
          <w:tcPr>
            <w:tcW w:w="2552" w:type="dxa"/>
            <w:vAlign w:val="center"/>
          </w:tcPr>
          <w:p w14:paraId="23274A44" w14:textId="5262FCF9" w:rsidR="00BA7036" w:rsidRPr="00FF3B94" w:rsidRDefault="00BA7036" w:rsidP="0065783B">
            <w:pPr>
              <w:spacing w:after="0" w:line="240" w:lineRule="auto"/>
              <w:ind w:left="0" w:firstLine="19"/>
              <w:jc w:val="center"/>
              <w:rPr>
                <w:rFonts w:cs="Arial"/>
                <w:bCs/>
                <w:sz w:val="22"/>
                <w:szCs w:val="22"/>
              </w:rPr>
            </w:pPr>
          </w:p>
        </w:tc>
      </w:tr>
      <w:tr w:rsidR="006A798D" w:rsidRPr="00B03943" w14:paraId="10180226" w14:textId="77777777" w:rsidTr="006B04FE">
        <w:trPr>
          <w:trHeight w:val="397"/>
        </w:trPr>
        <w:tc>
          <w:tcPr>
            <w:tcW w:w="3794" w:type="dxa"/>
            <w:vAlign w:val="center"/>
          </w:tcPr>
          <w:p w14:paraId="10180223" w14:textId="7F6CDD96" w:rsidR="006A798D" w:rsidRPr="00B03943" w:rsidRDefault="007D478F" w:rsidP="008F222E">
            <w:pPr>
              <w:spacing w:after="0" w:line="276" w:lineRule="auto"/>
              <w:ind w:left="0" w:firstLine="19"/>
              <w:rPr>
                <w:rFonts w:cs="Arial"/>
                <w:bCs/>
                <w:sz w:val="22"/>
                <w:szCs w:val="22"/>
              </w:rPr>
            </w:pPr>
            <w:r w:rsidRPr="00B03943">
              <w:rPr>
                <w:rFonts w:cs="Arial"/>
                <w:bCs/>
                <w:sz w:val="22"/>
                <w:szCs w:val="22"/>
              </w:rPr>
              <w:t>Prima Facie A</w:t>
            </w:r>
            <w:r w:rsidR="006A798D" w:rsidRPr="00B03943">
              <w:rPr>
                <w:rFonts w:cs="Arial"/>
                <w:bCs/>
                <w:sz w:val="22"/>
                <w:szCs w:val="22"/>
              </w:rPr>
              <w:t>pproved</w:t>
            </w:r>
          </w:p>
        </w:tc>
        <w:tc>
          <w:tcPr>
            <w:tcW w:w="2551" w:type="dxa"/>
            <w:vAlign w:val="center"/>
          </w:tcPr>
          <w:p w14:paraId="10180224" w14:textId="77777777" w:rsidR="006A798D" w:rsidRPr="00FF3B94" w:rsidRDefault="006A798D" w:rsidP="008F222E">
            <w:pPr>
              <w:spacing w:after="0" w:line="240" w:lineRule="auto"/>
              <w:ind w:left="0" w:firstLine="19"/>
              <w:rPr>
                <w:rFonts w:cs="Arial"/>
                <w:bCs/>
                <w:sz w:val="22"/>
                <w:szCs w:val="22"/>
              </w:rPr>
            </w:pPr>
          </w:p>
        </w:tc>
        <w:tc>
          <w:tcPr>
            <w:tcW w:w="2552" w:type="dxa"/>
            <w:vAlign w:val="center"/>
          </w:tcPr>
          <w:p w14:paraId="10180225" w14:textId="3A8FCDC0" w:rsidR="006A798D" w:rsidRPr="00FF3B94" w:rsidRDefault="006A798D" w:rsidP="0065783B">
            <w:pPr>
              <w:spacing w:after="0" w:line="240" w:lineRule="auto"/>
              <w:ind w:left="0" w:firstLine="19"/>
              <w:jc w:val="center"/>
              <w:rPr>
                <w:rFonts w:cs="Arial"/>
                <w:bCs/>
                <w:sz w:val="22"/>
                <w:szCs w:val="22"/>
              </w:rPr>
            </w:pPr>
          </w:p>
        </w:tc>
      </w:tr>
      <w:tr w:rsidR="006A798D" w:rsidRPr="00B03943" w14:paraId="1018022A" w14:textId="77777777" w:rsidTr="006B04FE">
        <w:trPr>
          <w:trHeight w:val="397"/>
        </w:trPr>
        <w:tc>
          <w:tcPr>
            <w:tcW w:w="3794" w:type="dxa"/>
            <w:vAlign w:val="center"/>
          </w:tcPr>
          <w:p w14:paraId="10180227" w14:textId="0A5ECEB1" w:rsidR="006A798D" w:rsidRPr="00B03943" w:rsidRDefault="006A798D" w:rsidP="008F222E">
            <w:pPr>
              <w:spacing w:after="0" w:line="276" w:lineRule="auto"/>
              <w:ind w:left="0" w:firstLine="19"/>
              <w:rPr>
                <w:rFonts w:cs="Arial"/>
                <w:bCs/>
                <w:sz w:val="22"/>
                <w:szCs w:val="22"/>
              </w:rPr>
            </w:pPr>
            <w:r w:rsidRPr="00B03943">
              <w:rPr>
                <w:rFonts w:cs="Arial"/>
                <w:bCs/>
                <w:sz w:val="22"/>
                <w:szCs w:val="22"/>
              </w:rPr>
              <w:t xml:space="preserve">Full Business Case </w:t>
            </w:r>
            <w:r w:rsidR="007D478F" w:rsidRPr="00B03943">
              <w:rPr>
                <w:rFonts w:cs="Arial"/>
                <w:bCs/>
                <w:sz w:val="22"/>
                <w:szCs w:val="22"/>
              </w:rPr>
              <w:t>A</w:t>
            </w:r>
            <w:r w:rsidRPr="00B03943">
              <w:rPr>
                <w:rFonts w:cs="Arial"/>
                <w:bCs/>
                <w:sz w:val="22"/>
                <w:szCs w:val="22"/>
              </w:rPr>
              <w:t>pproved</w:t>
            </w:r>
          </w:p>
        </w:tc>
        <w:tc>
          <w:tcPr>
            <w:tcW w:w="2551" w:type="dxa"/>
            <w:vAlign w:val="center"/>
          </w:tcPr>
          <w:p w14:paraId="10180228" w14:textId="5449BCC4" w:rsidR="006A798D" w:rsidRPr="00FF3B94" w:rsidRDefault="006A798D" w:rsidP="008F222E">
            <w:pPr>
              <w:spacing w:after="0" w:line="240" w:lineRule="auto"/>
              <w:ind w:left="0" w:firstLine="19"/>
              <w:rPr>
                <w:rFonts w:cs="Arial"/>
                <w:bCs/>
                <w:sz w:val="22"/>
                <w:szCs w:val="22"/>
              </w:rPr>
            </w:pPr>
          </w:p>
        </w:tc>
        <w:tc>
          <w:tcPr>
            <w:tcW w:w="2552" w:type="dxa"/>
            <w:vAlign w:val="center"/>
          </w:tcPr>
          <w:p w14:paraId="10180229" w14:textId="77777777" w:rsidR="006A798D" w:rsidRPr="00FF3B94" w:rsidRDefault="006A798D" w:rsidP="0065783B">
            <w:pPr>
              <w:spacing w:after="0" w:line="240" w:lineRule="auto"/>
              <w:ind w:left="0"/>
              <w:jc w:val="center"/>
              <w:rPr>
                <w:rFonts w:cs="Arial"/>
                <w:bCs/>
                <w:sz w:val="22"/>
                <w:szCs w:val="22"/>
              </w:rPr>
            </w:pPr>
          </w:p>
        </w:tc>
      </w:tr>
      <w:tr w:rsidR="006A798D" w:rsidRPr="00B03943" w14:paraId="1018022E" w14:textId="77777777" w:rsidTr="006B04FE">
        <w:trPr>
          <w:trHeight w:val="397"/>
        </w:trPr>
        <w:tc>
          <w:tcPr>
            <w:tcW w:w="3794" w:type="dxa"/>
            <w:vAlign w:val="center"/>
          </w:tcPr>
          <w:p w14:paraId="1018022B" w14:textId="74A3B733" w:rsidR="006A798D" w:rsidRPr="00B03943" w:rsidRDefault="007D478F" w:rsidP="008F222E">
            <w:pPr>
              <w:spacing w:after="0" w:line="276" w:lineRule="auto"/>
              <w:ind w:left="0" w:firstLine="19"/>
              <w:rPr>
                <w:rFonts w:cs="Arial"/>
                <w:bCs/>
                <w:sz w:val="22"/>
                <w:szCs w:val="22"/>
              </w:rPr>
            </w:pPr>
            <w:r w:rsidRPr="00B03943">
              <w:rPr>
                <w:rFonts w:cs="Arial"/>
                <w:bCs/>
                <w:sz w:val="22"/>
                <w:szCs w:val="22"/>
              </w:rPr>
              <w:t>Detailed Design Complete</w:t>
            </w:r>
          </w:p>
        </w:tc>
        <w:tc>
          <w:tcPr>
            <w:tcW w:w="2551" w:type="dxa"/>
            <w:vAlign w:val="center"/>
          </w:tcPr>
          <w:p w14:paraId="1018022C" w14:textId="62EA68EE" w:rsidR="006A798D" w:rsidRPr="00FF3B94" w:rsidRDefault="006A798D" w:rsidP="008F222E">
            <w:pPr>
              <w:spacing w:after="0" w:line="240" w:lineRule="auto"/>
              <w:ind w:left="0" w:firstLine="19"/>
              <w:rPr>
                <w:rFonts w:cs="Arial"/>
                <w:bCs/>
                <w:sz w:val="22"/>
                <w:szCs w:val="22"/>
              </w:rPr>
            </w:pPr>
          </w:p>
        </w:tc>
        <w:tc>
          <w:tcPr>
            <w:tcW w:w="2552" w:type="dxa"/>
            <w:vAlign w:val="center"/>
          </w:tcPr>
          <w:p w14:paraId="1018022D" w14:textId="77777777" w:rsidR="006A798D" w:rsidRPr="00FF3B94" w:rsidRDefault="006A798D" w:rsidP="0065783B">
            <w:pPr>
              <w:spacing w:after="0" w:line="240" w:lineRule="auto"/>
              <w:ind w:left="0" w:firstLine="19"/>
              <w:jc w:val="center"/>
              <w:rPr>
                <w:rFonts w:cs="Arial"/>
                <w:bCs/>
                <w:sz w:val="22"/>
                <w:szCs w:val="22"/>
              </w:rPr>
            </w:pPr>
          </w:p>
        </w:tc>
      </w:tr>
      <w:tr w:rsidR="006A798D" w:rsidRPr="00B03943" w14:paraId="10180232" w14:textId="77777777" w:rsidTr="006B04FE">
        <w:trPr>
          <w:trHeight w:val="397"/>
        </w:trPr>
        <w:tc>
          <w:tcPr>
            <w:tcW w:w="3794" w:type="dxa"/>
            <w:vAlign w:val="center"/>
          </w:tcPr>
          <w:p w14:paraId="1018022F" w14:textId="14772274" w:rsidR="006A798D" w:rsidRPr="00B03943" w:rsidRDefault="007D478F" w:rsidP="008F222E">
            <w:pPr>
              <w:spacing w:after="0" w:line="276" w:lineRule="auto"/>
              <w:ind w:left="0" w:firstLine="19"/>
              <w:rPr>
                <w:rFonts w:cs="Arial"/>
                <w:bCs/>
                <w:sz w:val="22"/>
                <w:szCs w:val="22"/>
              </w:rPr>
            </w:pPr>
            <w:r w:rsidRPr="00B03943">
              <w:rPr>
                <w:rFonts w:cs="Arial"/>
                <w:bCs/>
                <w:sz w:val="22"/>
                <w:szCs w:val="22"/>
              </w:rPr>
              <w:t>Contractor Appointed</w:t>
            </w:r>
          </w:p>
        </w:tc>
        <w:tc>
          <w:tcPr>
            <w:tcW w:w="2551" w:type="dxa"/>
            <w:vAlign w:val="center"/>
          </w:tcPr>
          <w:p w14:paraId="10180230" w14:textId="7591FD9E" w:rsidR="006A798D" w:rsidRPr="00FF3B94" w:rsidRDefault="006A798D" w:rsidP="008F222E">
            <w:pPr>
              <w:spacing w:after="0" w:line="240" w:lineRule="auto"/>
              <w:ind w:left="0" w:firstLine="19"/>
              <w:rPr>
                <w:rFonts w:cs="Arial"/>
                <w:bCs/>
                <w:sz w:val="22"/>
                <w:szCs w:val="22"/>
              </w:rPr>
            </w:pPr>
          </w:p>
        </w:tc>
        <w:tc>
          <w:tcPr>
            <w:tcW w:w="2552" w:type="dxa"/>
            <w:vAlign w:val="center"/>
          </w:tcPr>
          <w:p w14:paraId="10180231" w14:textId="77777777" w:rsidR="006A798D" w:rsidRPr="00FF3B94" w:rsidRDefault="006A798D" w:rsidP="0065783B">
            <w:pPr>
              <w:spacing w:after="0" w:line="240" w:lineRule="auto"/>
              <w:ind w:left="0" w:firstLine="19"/>
              <w:jc w:val="center"/>
              <w:rPr>
                <w:rFonts w:cs="Arial"/>
                <w:bCs/>
                <w:sz w:val="22"/>
                <w:szCs w:val="22"/>
              </w:rPr>
            </w:pPr>
          </w:p>
        </w:tc>
      </w:tr>
      <w:tr w:rsidR="006A798D" w:rsidRPr="00B03943" w14:paraId="10180236" w14:textId="77777777" w:rsidTr="006B04FE">
        <w:trPr>
          <w:trHeight w:val="397"/>
        </w:trPr>
        <w:tc>
          <w:tcPr>
            <w:tcW w:w="3794" w:type="dxa"/>
            <w:vAlign w:val="center"/>
          </w:tcPr>
          <w:p w14:paraId="10180233" w14:textId="3839C61B" w:rsidR="006A798D" w:rsidRPr="00B03943" w:rsidRDefault="006A798D" w:rsidP="008F222E">
            <w:pPr>
              <w:spacing w:after="0" w:line="276" w:lineRule="auto"/>
              <w:ind w:left="0" w:firstLine="19"/>
              <w:rPr>
                <w:rFonts w:cs="Arial"/>
                <w:bCs/>
                <w:sz w:val="22"/>
                <w:szCs w:val="22"/>
              </w:rPr>
            </w:pPr>
            <w:r w:rsidRPr="00B03943">
              <w:rPr>
                <w:rFonts w:cs="Arial"/>
                <w:bCs/>
                <w:sz w:val="22"/>
                <w:szCs w:val="22"/>
              </w:rPr>
              <w:t>Start</w:t>
            </w:r>
            <w:r w:rsidR="00E76848" w:rsidRPr="00B03943">
              <w:rPr>
                <w:rFonts w:cs="Arial"/>
                <w:bCs/>
                <w:sz w:val="22"/>
                <w:szCs w:val="22"/>
              </w:rPr>
              <w:t xml:space="preserve"> Test </w:t>
            </w:r>
            <w:r w:rsidR="00D6541C">
              <w:rPr>
                <w:rFonts w:cs="Arial"/>
                <w:bCs/>
                <w:sz w:val="22"/>
                <w:szCs w:val="22"/>
              </w:rPr>
              <w:t>and</w:t>
            </w:r>
            <w:r w:rsidR="00D6541C" w:rsidRPr="00B03943">
              <w:rPr>
                <w:rFonts w:cs="Arial"/>
                <w:bCs/>
                <w:sz w:val="22"/>
                <w:szCs w:val="22"/>
              </w:rPr>
              <w:t xml:space="preserve"> </w:t>
            </w:r>
            <w:r w:rsidR="00E76848" w:rsidRPr="00B03943">
              <w:rPr>
                <w:rFonts w:cs="Arial"/>
                <w:bCs/>
                <w:sz w:val="22"/>
                <w:szCs w:val="22"/>
              </w:rPr>
              <w:t>Deliver</w:t>
            </w:r>
            <w:r w:rsidR="002B1573" w:rsidRPr="00B03943">
              <w:rPr>
                <w:rFonts w:cs="Arial"/>
                <w:bCs/>
                <w:sz w:val="22"/>
                <w:szCs w:val="22"/>
              </w:rPr>
              <w:t>/Start on Site</w:t>
            </w:r>
          </w:p>
        </w:tc>
        <w:tc>
          <w:tcPr>
            <w:tcW w:w="2551" w:type="dxa"/>
            <w:vAlign w:val="center"/>
          </w:tcPr>
          <w:p w14:paraId="10180234" w14:textId="0B7C8FB6" w:rsidR="006A798D" w:rsidRPr="00FF3B94" w:rsidRDefault="006A798D" w:rsidP="008F222E">
            <w:pPr>
              <w:spacing w:after="0" w:line="240" w:lineRule="auto"/>
              <w:ind w:left="0" w:firstLine="19"/>
              <w:rPr>
                <w:rFonts w:cs="Arial"/>
                <w:bCs/>
                <w:sz w:val="22"/>
                <w:szCs w:val="22"/>
              </w:rPr>
            </w:pPr>
          </w:p>
        </w:tc>
        <w:tc>
          <w:tcPr>
            <w:tcW w:w="2552" w:type="dxa"/>
            <w:vAlign w:val="center"/>
          </w:tcPr>
          <w:p w14:paraId="10180235" w14:textId="77777777" w:rsidR="006A798D" w:rsidRPr="00FF3B94" w:rsidRDefault="006A798D" w:rsidP="0065783B">
            <w:pPr>
              <w:spacing w:after="0" w:line="240" w:lineRule="auto"/>
              <w:ind w:left="0" w:firstLine="19"/>
              <w:jc w:val="center"/>
              <w:rPr>
                <w:rFonts w:cs="Arial"/>
                <w:bCs/>
                <w:sz w:val="22"/>
                <w:szCs w:val="22"/>
              </w:rPr>
            </w:pPr>
          </w:p>
        </w:tc>
      </w:tr>
      <w:tr w:rsidR="006A798D" w:rsidRPr="00B03943" w14:paraId="1018023A" w14:textId="77777777" w:rsidTr="006B04FE">
        <w:trPr>
          <w:trHeight w:val="397"/>
        </w:trPr>
        <w:tc>
          <w:tcPr>
            <w:tcW w:w="3794" w:type="dxa"/>
            <w:vAlign w:val="center"/>
          </w:tcPr>
          <w:p w14:paraId="10180237" w14:textId="7D06242F" w:rsidR="006A798D" w:rsidRPr="00B03943" w:rsidRDefault="002B1573" w:rsidP="008F222E">
            <w:pPr>
              <w:spacing w:after="0" w:line="276" w:lineRule="auto"/>
              <w:ind w:left="0" w:firstLine="19"/>
              <w:rPr>
                <w:rFonts w:cs="Arial"/>
                <w:bCs/>
                <w:sz w:val="22"/>
                <w:szCs w:val="22"/>
              </w:rPr>
            </w:pPr>
            <w:r w:rsidRPr="00B03943">
              <w:rPr>
                <w:rFonts w:cs="Arial"/>
                <w:bCs/>
                <w:sz w:val="22"/>
                <w:szCs w:val="22"/>
              </w:rPr>
              <w:t xml:space="preserve">Go </w:t>
            </w:r>
            <w:r w:rsidR="001D7107">
              <w:rPr>
                <w:rFonts w:cs="Arial"/>
                <w:bCs/>
                <w:sz w:val="22"/>
                <w:szCs w:val="22"/>
              </w:rPr>
              <w:t>L</w:t>
            </w:r>
            <w:r w:rsidRPr="00B03943">
              <w:rPr>
                <w:rFonts w:cs="Arial"/>
                <w:bCs/>
                <w:sz w:val="22"/>
                <w:szCs w:val="22"/>
              </w:rPr>
              <w:t xml:space="preserve">ive/In </w:t>
            </w:r>
            <w:r w:rsidR="001D7107">
              <w:rPr>
                <w:rFonts w:cs="Arial"/>
                <w:bCs/>
                <w:sz w:val="22"/>
                <w:szCs w:val="22"/>
              </w:rPr>
              <w:t>U</w:t>
            </w:r>
            <w:r w:rsidRPr="00B03943">
              <w:rPr>
                <w:rFonts w:cs="Arial"/>
                <w:bCs/>
                <w:sz w:val="22"/>
                <w:szCs w:val="22"/>
              </w:rPr>
              <w:t>se</w:t>
            </w:r>
          </w:p>
        </w:tc>
        <w:tc>
          <w:tcPr>
            <w:tcW w:w="2551" w:type="dxa"/>
            <w:vAlign w:val="center"/>
          </w:tcPr>
          <w:p w14:paraId="10180238" w14:textId="77777777" w:rsidR="006A798D" w:rsidRPr="00FF3B94" w:rsidRDefault="006A798D" w:rsidP="008F222E">
            <w:pPr>
              <w:spacing w:after="0" w:line="240" w:lineRule="auto"/>
              <w:ind w:left="0" w:firstLine="19"/>
              <w:rPr>
                <w:rFonts w:cs="Arial"/>
                <w:bCs/>
                <w:sz w:val="22"/>
                <w:szCs w:val="22"/>
              </w:rPr>
            </w:pPr>
          </w:p>
        </w:tc>
        <w:tc>
          <w:tcPr>
            <w:tcW w:w="2552" w:type="dxa"/>
            <w:vAlign w:val="center"/>
          </w:tcPr>
          <w:p w14:paraId="10180239" w14:textId="77777777" w:rsidR="006A798D" w:rsidRPr="00FF3B94" w:rsidRDefault="006A798D" w:rsidP="0065783B">
            <w:pPr>
              <w:spacing w:after="0" w:line="240" w:lineRule="auto"/>
              <w:ind w:left="0" w:firstLine="19"/>
              <w:jc w:val="center"/>
              <w:rPr>
                <w:rFonts w:cs="Arial"/>
                <w:bCs/>
                <w:sz w:val="22"/>
                <w:szCs w:val="22"/>
              </w:rPr>
            </w:pPr>
          </w:p>
        </w:tc>
      </w:tr>
      <w:tr w:rsidR="00BA7036" w:rsidRPr="00B03943" w14:paraId="44555C05" w14:textId="77777777" w:rsidTr="006B04FE">
        <w:trPr>
          <w:trHeight w:val="397"/>
        </w:trPr>
        <w:tc>
          <w:tcPr>
            <w:tcW w:w="3794" w:type="dxa"/>
            <w:vAlign w:val="center"/>
          </w:tcPr>
          <w:p w14:paraId="73154586" w14:textId="2BBCA775" w:rsidR="00BA7036" w:rsidRPr="00B03943" w:rsidRDefault="00BA7036" w:rsidP="008F222E">
            <w:pPr>
              <w:spacing w:after="0" w:line="276" w:lineRule="auto"/>
              <w:ind w:left="0" w:firstLine="19"/>
              <w:rPr>
                <w:rFonts w:cs="Arial"/>
                <w:bCs/>
                <w:sz w:val="22"/>
                <w:szCs w:val="22"/>
              </w:rPr>
            </w:pPr>
            <w:r w:rsidRPr="00B03943">
              <w:rPr>
                <w:rFonts w:cs="Arial"/>
                <w:bCs/>
                <w:sz w:val="22"/>
                <w:szCs w:val="22"/>
              </w:rPr>
              <w:t>Post Initiative Review</w:t>
            </w:r>
          </w:p>
        </w:tc>
        <w:tc>
          <w:tcPr>
            <w:tcW w:w="2551" w:type="dxa"/>
            <w:vAlign w:val="center"/>
          </w:tcPr>
          <w:p w14:paraId="121922AA" w14:textId="77777777" w:rsidR="00BA7036" w:rsidRPr="00FF3B94" w:rsidRDefault="00BA7036" w:rsidP="008F222E">
            <w:pPr>
              <w:spacing w:after="0" w:line="240" w:lineRule="auto"/>
              <w:ind w:left="0" w:firstLine="19"/>
              <w:rPr>
                <w:rFonts w:cs="Arial"/>
                <w:bCs/>
                <w:sz w:val="22"/>
                <w:szCs w:val="22"/>
              </w:rPr>
            </w:pPr>
          </w:p>
        </w:tc>
        <w:tc>
          <w:tcPr>
            <w:tcW w:w="2552" w:type="dxa"/>
            <w:vAlign w:val="center"/>
          </w:tcPr>
          <w:p w14:paraId="69538655" w14:textId="77777777" w:rsidR="00BA7036" w:rsidRPr="00FF3B94" w:rsidRDefault="00BA7036" w:rsidP="0065783B">
            <w:pPr>
              <w:spacing w:after="0" w:line="240" w:lineRule="auto"/>
              <w:ind w:left="0" w:firstLine="19"/>
              <w:jc w:val="center"/>
              <w:rPr>
                <w:rFonts w:cs="Arial"/>
                <w:bCs/>
                <w:sz w:val="22"/>
                <w:szCs w:val="22"/>
              </w:rPr>
            </w:pPr>
          </w:p>
        </w:tc>
      </w:tr>
    </w:tbl>
    <w:p w14:paraId="1018023D" w14:textId="462AF5AE" w:rsidR="00B11DA0" w:rsidRPr="003A4CBB" w:rsidRDefault="00B11DA0" w:rsidP="003A4CBB">
      <w:pPr>
        <w:pStyle w:val="Heading1"/>
        <w:numPr>
          <w:ilvl w:val="0"/>
          <w:numId w:val="28"/>
        </w:numPr>
        <w:rPr>
          <w:color w:val="000000" w:themeColor="text1"/>
        </w:rPr>
      </w:pPr>
      <w:bookmarkStart w:id="58" w:name="_Toc468108144"/>
      <w:bookmarkStart w:id="59" w:name="_Toc381958556"/>
      <w:r w:rsidRPr="003A4CBB">
        <w:rPr>
          <w:color w:val="000000" w:themeColor="text1"/>
        </w:rPr>
        <w:t>Appendices</w:t>
      </w:r>
      <w:bookmarkEnd w:id="58"/>
      <w:bookmarkEnd w:id="59"/>
    </w:p>
    <w:p w14:paraId="5FB502C6" w14:textId="77777777" w:rsidR="005E5F48" w:rsidRPr="00B03943" w:rsidRDefault="005E5F48" w:rsidP="00B85515">
      <w:pPr>
        <w:spacing w:after="0" w:line="240" w:lineRule="auto"/>
        <w:ind w:left="0"/>
        <w:rPr>
          <w:rFonts w:cs="Arial"/>
          <w:bCs/>
          <w:szCs w:val="22"/>
        </w:rPr>
      </w:pPr>
    </w:p>
    <w:p w14:paraId="37439D38" w14:textId="77777777" w:rsidR="006B04FE" w:rsidRDefault="006B04FE" w:rsidP="00E34011">
      <w:pPr>
        <w:spacing w:after="0" w:line="240" w:lineRule="auto"/>
        <w:ind w:left="0"/>
        <w:rPr>
          <w:rFonts w:cs="Arial"/>
          <w:b/>
          <w:bCs/>
          <w:szCs w:val="22"/>
        </w:rPr>
      </w:pPr>
    </w:p>
    <w:p w14:paraId="37F3489B" w14:textId="77777777" w:rsidR="006B04FE" w:rsidRDefault="006B04FE" w:rsidP="00E34011">
      <w:pPr>
        <w:spacing w:after="0" w:line="240" w:lineRule="auto"/>
        <w:ind w:left="0"/>
        <w:rPr>
          <w:rFonts w:cs="Arial"/>
          <w:b/>
          <w:bCs/>
          <w:szCs w:val="22"/>
        </w:rPr>
      </w:pPr>
    </w:p>
    <w:p w14:paraId="0B35454B" w14:textId="77777777" w:rsidR="006B04FE" w:rsidRDefault="006B04FE" w:rsidP="00E34011">
      <w:pPr>
        <w:spacing w:after="0" w:line="240" w:lineRule="auto"/>
        <w:ind w:left="0"/>
        <w:rPr>
          <w:rFonts w:cs="Arial"/>
          <w:b/>
          <w:bCs/>
          <w:szCs w:val="22"/>
        </w:rPr>
      </w:pPr>
    </w:p>
    <w:p w14:paraId="15AFFFB4" w14:textId="77777777" w:rsidR="006B04FE" w:rsidRDefault="006B04FE" w:rsidP="00E34011">
      <w:pPr>
        <w:spacing w:after="0" w:line="240" w:lineRule="auto"/>
        <w:ind w:left="0"/>
        <w:rPr>
          <w:rFonts w:cs="Arial"/>
          <w:b/>
          <w:bCs/>
          <w:szCs w:val="22"/>
        </w:rPr>
      </w:pPr>
    </w:p>
    <w:p w14:paraId="1BF14B60" w14:textId="77777777" w:rsidR="006B04FE" w:rsidRDefault="006B04FE" w:rsidP="00E34011">
      <w:pPr>
        <w:spacing w:after="0" w:line="240" w:lineRule="auto"/>
        <w:ind w:left="0"/>
        <w:rPr>
          <w:rFonts w:cs="Arial"/>
          <w:b/>
          <w:bCs/>
          <w:szCs w:val="22"/>
        </w:rPr>
      </w:pPr>
    </w:p>
    <w:p w14:paraId="12E55115" w14:textId="77777777" w:rsidR="006B04FE" w:rsidRDefault="006B04FE" w:rsidP="00E34011">
      <w:pPr>
        <w:spacing w:after="0" w:line="240" w:lineRule="auto"/>
        <w:ind w:left="0"/>
        <w:rPr>
          <w:rFonts w:cs="Arial"/>
          <w:b/>
          <w:bCs/>
          <w:szCs w:val="22"/>
        </w:rPr>
      </w:pPr>
    </w:p>
    <w:p w14:paraId="1018023F" w14:textId="66AF7234" w:rsidR="006A798D" w:rsidRPr="00070098" w:rsidRDefault="006A798D" w:rsidP="00E34011">
      <w:pPr>
        <w:spacing w:after="0" w:line="240" w:lineRule="auto"/>
        <w:ind w:left="0"/>
        <w:rPr>
          <w:rFonts w:cs="Arial"/>
          <w:b/>
          <w:bCs/>
          <w:szCs w:val="22"/>
        </w:rPr>
      </w:pPr>
      <w:r w:rsidRPr="00070098">
        <w:rPr>
          <w:rFonts w:cs="Arial"/>
          <w:b/>
          <w:bCs/>
          <w:szCs w:val="22"/>
        </w:rPr>
        <w:t>T</w:t>
      </w:r>
      <w:r w:rsidR="00BB7032" w:rsidRPr="00070098">
        <w:rPr>
          <w:rFonts w:cs="Arial"/>
          <w:b/>
          <w:bCs/>
          <w:szCs w:val="22"/>
        </w:rPr>
        <w:t>able 8.1: A</w:t>
      </w:r>
      <w:r w:rsidRPr="00070098">
        <w:rPr>
          <w:rFonts w:cs="Arial"/>
          <w:b/>
          <w:bCs/>
          <w:szCs w:val="22"/>
        </w:rPr>
        <w:t xml:space="preserve">ppendices to </w:t>
      </w:r>
      <w:r w:rsidR="00863B45" w:rsidRPr="00070098">
        <w:rPr>
          <w:rFonts w:cs="Arial"/>
          <w:b/>
          <w:bCs/>
          <w:szCs w:val="22"/>
        </w:rPr>
        <w:t>S</w:t>
      </w:r>
      <w:r w:rsidRPr="00070098">
        <w:rPr>
          <w:rFonts w:cs="Arial"/>
          <w:b/>
          <w:bCs/>
          <w:szCs w:val="22"/>
        </w:rPr>
        <w:t xml:space="preserve">upport the </w:t>
      </w:r>
      <w:r w:rsidR="0080468F" w:rsidRPr="00070098">
        <w:rPr>
          <w:rFonts w:cs="Arial"/>
          <w:b/>
          <w:bCs/>
          <w:szCs w:val="22"/>
        </w:rPr>
        <w:t>S</w:t>
      </w:r>
      <w:r w:rsidRPr="00070098">
        <w:rPr>
          <w:rFonts w:cs="Arial"/>
          <w:b/>
          <w:bCs/>
          <w:szCs w:val="22"/>
        </w:rPr>
        <w:t xml:space="preserve">trategic </w:t>
      </w:r>
      <w:r w:rsidR="0080468F" w:rsidRPr="00070098">
        <w:rPr>
          <w:rFonts w:cs="Arial"/>
          <w:b/>
          <w:bCs/>
          <w:szCs w:val="22"/>
        </w:rPr>
        <w:t>O</w:t>
      </w:r>
      <w:r w:rsidRPr="00070098">
        <w:rPr>
          <w:rFonts w:cs="Arial"/>
          <w:b/>
          <w:bCs/>
          <w:szCs w:val="22"/>
        </w:rPr>
        <w:t xml:space="preserve">utline </w:t>
      </w:r>
      <w:r w:rsidR="0080468F" w:rsidRPr="00070098">
        <w:rPr>
          <w:rFonts w:cs="Arial"/>
          <w:b/>
          <w:bCs/>
          <w:szCs w:val="22"/>
        </w:rPr>
        <w:t>C</w:t>
      </w:r>
      <w:r w:rsidRPr="00070098">
        <w:rPr>
          <w:rFonts w:cs="Arial"/>
          <w:b/>
          <w:bCs/>
          <w:szCs w:val="22"/>
        </w:rPr>
        <w:t>ase</w:t>
      </w:r>
    </w:p>
    <w:p w14:paraId="10180240" w14:textId="6F38C526" w:rsidR="006A798D" w:rsidRDefault="006A798D" w:rsidP="003A4CBB">
      <w:pPr>
        <w:spacing w:after="0" w:line="240" w:lineRule="auto"/>
        <w:ind w:left="0"/>
        <w:rPr>
          <w:rFonts w:cs="Arial"/>
          <w:bCs/>
          <w:szCs w:val="22"/>
          <w:highlight w:val="yellow"/>
        </w:rPr>
      </w:pPr>
    </w:p>
    <w:p w14:paraId="026456BE" w14:textId="77777777" w:rsidR="006B04FE" w:rsidRDefault="006B04FE" w:rsidP="003A4CBB">
      <w:pPr>
        <w:spacing w:after="0" w:line="240" w:lineRule="auto"/>
        <w:ind w:left="0"/>
        <w:rPr>
          <w:rFonts w:cs="Arial"/>
          <w:bCs/>
          <w:szCs w:val="22"/>
          <w:highlight w:val="yellow"/>
        </w:rPr>
      </w:pPr>
    </w:p>
    <w:p w14:paraId="783137E8" w14:textId="204028F8" w:rsidR="006B04FE" w:rsidRPr="00B03943" w:rsidRDefault="006B04FE" w:rsidP="006B04FE">
      <w:pPr>
        <w:spacing w:after="0" w:line="240" w:lineRule="auto"/>
        <w:ind w:left="0"/>
        <w:rPr>
          <w:rFonts w:cs="Arial"/>
          <w:bCs/>
          <w:szCs w:val="22"/>
          <w:highlight w:val="yellow"/>
        </w:rPr>
      </w:pPr>
      <w:r w:rsidRPr="003A4CBB">
        <w:rPr>
          <w:noProof/>
          <w:color w:val="000000" w:themeColor="text1"/>
        </w:rPr>
        <mc:AlternateContent>
          <mc:Choice Requires="wps">
            <w:drawing>
              <wp:anchor distT="45720" distB="45720" distL="114300" distR="114300" simplePos="0" relativeHeight="251665920" behindDoc="0" locked="0" layoutInCell="1" allowOverlap="1" wp14:anchorId="4631DBD1" wp14:editId="3BA767A6">
                <wp:simplePos x="0" y="0"/>
                <wp:positionH relativeFrom="margin">
                  <wp:posOffset>13970</wp:posOffset>
                </wp:positionH>
                <wp:positionV relativeFrom="paragraph">
                  <wp:posOffset>22860</wp:posOffset>
                </wp:positionV>
                <wp:extent cx="5616575" cy="2814320"/>
                <wp:effectExtent l="0" t="0" r="22225" b="24130"/>
                <wp:wrapTopAndBottom/>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2814320"/>
                        </a:xfrm>
                        <a:prstGeom prst="rect">
                          <a:avLst/>
                        </a:prstGeom>
                        <a:solidFill>
                          <a:srgbClr val="FFFFFF"/>
                        </a:solidFill>
                        <a:ln w="9525">
                          <a:solidFill>
                            <a:srgbClr val="000000"/>
                          </a:solidFill>
                          <a:miter lim="800000"/>
                          <a:headEnd/>
                          <a:tailEnd/>
                        </a:ln>
                      </wps:spPr>
                      <wps:txbx>
                        <w:txbxContent>
                          <w:p w14:paraId="4A26D59B" w14:textId="5B1AA5C6" w:rsidR="007C32A7" w:rsidRDefault="007C32A7" w:rsidP="00561C7D">
                            <w:pPr>
                              <w:spacing w:before="80" w:after="80"/>
                              <w:ind w:left="0"/>
                              <w:jc w:val="both"/>
                              <w:rPr>
                                <w:rFonts w:cs="Arial"/>
                                <w:color w:val="144733"/>
                              </w:rPr>
                            </w:pPr>
                            <w:r w:rsidRPr="00822CF9">
                              <w:rPr>
                                <w:rFonts w:cs="Arial"/>
                                <w:color w:val="144733"/>
                              </w:rPr>
                              <w:t>Guidance</w:t>
                            </w:r>
                          </w:p>
                          <w:p w14:paraId="6246D771" w14:textId="77777777" w:rsidR="007C32A7" w:rsidRPr="008C1732" w:rsidRDefault="007C32A7" w:rsidP="005E5F48">
                            <w:pPr>
                              <w:pStyle w:val="ListParagraph"/>
                              <w:numPr>
                                <w:ilvl w:val="0"/>
                                <w:numId w:val="35"/>
                              </w:numPr>
                              <w:spacing w:before="80" w:after="80"/>
                              <w:ind w:left="284" w:hanging="284"/>
                              <w:jc w:val="both"/>
                              <w:rPr>
                                <w:rFonts w:ascii="Arial" w:hAnsi="Arial" w:cs="Arial"/>
                                <w:bCs/>
                                <w:iCs/>
                                <w:color w:val="144733"/>
                              </w:rPr>
                            </w:pPr>
                            <w:r>
                              <w:rPr>
                                <w:rFonts w:cs="Arial"/>
                                <w:bCs/>
                                <w:iCs/>
                                <w:color w:val="144733"/>
                              </w:rPr>
                              <w:t>The University’s convention is to annex key documents that support the main paper and name them in the bottom left of the main paper.</w:t>
                            </w:r>
                            <w:r w:rsidRPr="00363E35">
                              <w:rPr>
                                <w:rFonts w:ascii="Arial" w:hAnsi="Arial" w:cs="Arial"/>
                                <w:bCs/>
                                <w:iCs/>
                                <w:color w:val="144733"/>
                              </w:rPr>
                              <w:t xml:space="preserve"> </w:t>
                            </w:r>
                            <w:r>
                              <w:rPr>
                                <w:rFonts w:ascii="Arial" w:hAnsi="Arial" w:cs="Arial"/>
                                <w:bCs/>
                                <w:iCs/>
                                <w:color w:val="144733"/>
                              </w:rPr>
                              <w:t>It is recommended to include the following documents as an annex:</w:t>
                            </w:r>
                          </w:p>
                          <w:p w14:paraId="406F0EF9" w14:textId="77777777" w:rsidR="007C32A7" w:rsidRPr="008C1732" w:rsidRDefault="007C32A7" w:rsidP="005E5F48">
                            <w:pPr>
                              <w:pStyle w:val="ListParagraph"/>
                              <w:numPr>
                                <w:ilvl w:val="1"/>
                                <w:numId w:val="35"/>
                              </w:numPr>
                              <w:spacing w:before="80" w:after="80"/>
                              <w:ind w:left="709"/>
                              <w:jc w:val="both"/>
                              <w:rPr>
                                <w:rFonts w:ascii="Arial" w:hAnsi="Arial" w:cs="Arial"/>
                                <w:bCs/>
                                <w:iCs/>
                                <w:color w:val="144733"/>
                              </w:rPr>
                            </w:pPr>
                            <w:r w:rsidRPr="008C1732">
                              <w:rPr>
                                <w:rFonts w:ascii="Arial" w:hAnsi="Arial" w:cs="Arial"/>
                                <w:bCs/>
                                <w:iCs/>
                                <w:color w:val="144733"/>
                              </w:rPr>
                              <w:t xml:space="preserve">Risk Register </w:t>
                            </w:r>
                          </w:p>
                          <w:p w14:paraId="7F9E490F" w14:textId="77777777" w:rsidR="007C32A7" w:rsidRPr="008C1732" w:rsidRDefault="007C32A7" w:rsidP="005E5F48">
                            <w:pPr>
                              <w:pStyle w:val="ListParagraph"/>
                              <w:numPr>
                                <w:ilvl w:val="1"/>
                                <w:numId w:val="35"/>
                              </w:numPr>
                              <w:spacing w:before="80" w:after="80"/>
                              <w:ind w:left="709"/>
                              <w:jc w:val="both"/>
                              <w:rPr>
                                <w:rFonts w:ascii="Arial" w:hAnsi="Arial" w:cs="Arial"/>
                                <w:bCs/>
                                <w:iCs/>
                                <w:color w:val="144733"/>
                              </w:rPr>
                            </w:pPr>
                            <w:r w:rsidRPr="008C1732">
                              <w:rPr>
                                <w:rFonts w:ascii="Arial" w:hAnsi="Arial" w:cs="Arial"/>
                                <w:bCs/>
                                <w:iCs/>
                                <w:color w:val="144733"/>
                              </w:rPr>
                              <w:t xml:space="preserve">Financial KPIs </w:t>
                            </w:r>
                          </w:p>
                          <w:p w14:paraId="7665C626" w14:textId="77777777" w:rsidR="007C32A7" w:rsidRPr="008C1732" w:rsidRDefault="007C32A7" w:rsidP="005E5F48">
                            <w:pPr>
                              <w:pStyle w:val="ListParagraph"/>
                              <w:numPr>
                                <w:ilvl w:val="1"/>
                                <w:numId w:val="35"/>
                              </w:numPr>
                              <w:spacing w:before="80" w:after="80"/>
                              <w:ind w:left="709"/>
                              <w:jc w:val="both"/>
                              <w:rPr>
                                <w:rFonts w:ascii="Arial" w:hAnsi="Arial" w:cs="Arial"/>
                                <w:bCs/>
                                <w:iCs/>
                                <w:color w:val="144733"/>
                              </w:rPr>
                            </w:pPr>
                            <w:r w:rsidRPr="008C1732">
                              <w:rPr>
                                <w:rFonts w:ascii="Arial" w:hAnsi="Arial" w:cs="Arial"/>
                                <w:bCs/>
                                <w:iCs/>
                                <w:color w:val="144733"/>
                              </w:rPr>
                              <w:t>Key Criteria Options Analysis</w:t>
                            </w:r>
                          </w:p>
                          <w:p w14:paraId="75209D0D" w14:textId="77777777" w:rsidR="007C32A7" w:rsidRPr="00822CF9" w:rsidRDefault="007C32A7" w:rsidP="00561C7D">
                            <w:pPr>
                              <w:spacing w:before="80" w:after="80"/>
                              <w:ind w:left="0"/>
                              <w:jc w:val="both"/>
                              <w:rPr>
                                <w:rFonts w:cs="Arial"/>
                                <w:color w:val="144733"/>
                              </w:rPr>
                            </w:pPr>
                          </w:p>
                          <w:p w14:paraId="4B63600B" w14:textId="5182B11F" w:rsidR="007C32A7" w:rsidRPr="005E5F48" w:rsidRDefault="007C32A7" w:rsidP="00561C7D">
                            <w:pPr>
                              <w:pStyle w:val="ListParagraph"/>
                              <w:numPr>
                                <w:ilvl w:val="0"/>
                                <w:numId w:val="43"/>
                              </w:numPr>
                              <w:spacing w:before="80" w:after="80"/>
                              <w:ind w:left="426"/>
                              <w:jc w:val="both"/>
                              <w:rPr>
                                <w:rFonts w:cs="Arial"/>
                                <w:color w:val="144733"/>
                              </w:rPr>
                            </w:pPr>
                            <w:r w:rsidRPr="005E5F48">
                              <w:rPr>
                                <w:rFonts w:cs="Arial"/>
                                <w:color w:val="144733"/>
                              </w:rPr>
                              <w:t xml:space="preserve">Any </w:t>
                            </w:r>
                            <w:r w:rsidRPr="005E5F48">
                              <w:rPr>
                                <w:rFonts w:ascii="Arial" w:hAnsi="Arial" w:cs="Arial"/>
                                <w:bCs/>
                                <w:iCs/>
                                <w:color w:val="144733"/>
                              </w:rPr>
                              <w:t>other documents that are referenced in the business case should be included in table 8.1 as</w:t>
                            </w:r>
                            <w:r w:rsidRPr="005E5F48">
                              <w:rPr>
                                <w:rFonts w:cs="Arial"/>
                                <w:bCs/>
                                <w:iCs/>
                                <w:color w:val="144733"/>
                              </w:rPr>
                              <w:t xml:space="preserve"> appendices</w:t>
                            </w:r>
                            <w:r w:rsidRPr="005E5F48">
                              <w:rPr>
                                <w:rFonts w:ascii="Arial" w:hAnsi="Arial" w:cs="Arial"/>
                                <w:bCs/>
                                <w:iCs/>
                                <w:color w:val="144733"/>
                              </w:rPr>
                              <w:t xml:space="preserve">. </w:t>
                            </w:r>
                            <w:r w:rsidRPr="005E5F48">
                              <w:rPr>
                                <w:rFonts w:cs="Arial"/>
                                <w:color w:val="144733"/>
                              </w:rPr>
                              <w:t>Examples could include:</w:t>
                            </w:r>
                          </w:p>
                          <w:p w14:paraId="63D9D0DE" w14:textId="4F476CAF" w:rsidR="007C32A7" w:rsidRPr="00BE3CF6" w:rsidRDefault="007C32A7" w:rsidP="00561C7D">
                            <w:pPr>
                              <w:pStyle w:val="ListParagraph"/>
                              <w:numPr>
                                <w:ilvl w:val="0"/>
                                <w:numId w:val="44"/>
                              </w:numPr>
                              <w:spacing w:before="80" w:after="80"/>
                              <w:ind w:left="709"/>
                              <w:jc w:val="both"/>
                              <w:rPr>
                                <w:rFonts w:cs="Arial"/>
                                <w:color w:val="144733"/>
                              </w:rPr>
                            </w:pPr>
                            <w:r w:rsidRPr="00BE3CF6">
                              <w:rPr>
                                <w:rFonts w:cs="Arial"/>
                                <w:color w:val="144733"/>
                              </w:rPr>
                              <w:t>Benefits diagram</w:t>
                            </w:r>
                            <w:r>
                              <w:rPr>
                                <w:rFonts w:cs="Arial"/>
                                <w:color w:val="144733"/>
                              </w:rPr>
                              <w:t>.</w:t>
                            </w:r>
                          </w:p>
                          <w:p w14:paraId="0F188503" w14:textId="0221678B" w:rsidR="007C32A7" w:rsidRPr="00BE3CF6" w:rsidRDefault="007C32A7" w:rsidP="00561C7D">
                            <w:pPr>
                              <w:pStyle w:val="ListParagraph"/>
                              <w:numPr>
                                <w:ilvl w:val="0"/>
                                <w:numId w:val="44"/>
                              </w:numPr>
                              <w:spacing w:before="80" w:after="80"/>
                              <w:ind w:left="709"/>
                              <w:jc w:val="both"/>
                              <w:rPr>
                                <w:rFonts w:cs="Arial"/>
                                <w:color w:val="144733"/>
                              </w:rPr>
                            </w:pPr>
                            <w:r w:rsidRPr="00BE3CF6">
                              <w:rPr>
                                <w:rFonts w:cs="Arial"/>
                                <w:color w:val="144733"/>
                              </w:rPr>
                              <w:t>Transformation map</w:t>
                            </w:r>
                            <w:r>
                              <w:rPr>
                                <w:rFonts w:cs="Arial"/>
                                <w:color w:val="144733"/>
                              </w:rPr>
                              <w:t>.</w:t>
                            </w:r>
                          </w:p>
                          <w:p w14:paraId="2F0D55C3" w14:textId="568DFD89" w:rsidR="007C32A7" w:rsidRPr="00BE3CF6" w:rsidRDefault="007C32A7" w:rsidP="00561C7D">
                            <w:pPr>
                              <w:pStyle w:val="ListParagraph"/>
                              <w:numPr>
                                <w:ilvl w:val="0"/>
                                <w:numId w:val="44"/>
                              </w:numPr>
                              <w:spacing w:before="80" w:after="80"/>
                              <w:ind w:left="709"/>
                              <w:jc w:val="both"/>
                              <w:rPr>
                                <w:rFonts w:cs="Arial"/>
                                <w:color w:val="144733"/>
                              </w:rPr>
                            </w:pPr>
                            <w:r w:rsidRPr="00BE3CF6">
                              <w:rPr>
                                <w:rFonts w:cs="Arial"/>
                                <w:color w:val="144733"/>
                              </w:rPr>
                              <w:t>Market analysis</w:t>
                            </w:r>
                            <w:r>
                              <w:rPr>
                                <w:rFonts w:cs="Arial"/>
                                <w:color w:val="144733"/>
                              </w:rPr>
                              <w:t>.</w:t>
                            </w:r>
                          </w:p>
                          <w:p w14:paraId="7CBF0A97" w14:textId="2F062FC8" w:rsidR="007C32A7" w:rsidRPr="00BE3CF6" w:rsidRDefault="007C32A7" w:rsidP="001F13C5">
                            <w:pPr>
                              <w:pStyle w:val="ListParagraph"/>
                              <w:spacing w:before="80" w:after="80"/>
                              <w:ind w:left="709"/>
                              <w:jc w:val="both"/>
                              <w:rPr>
                                <w:rFonts w:cs="Arial"/>
                                <w:color w:val="1447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1DBD1" id="Text Box 250" o:spid="_x0000_s1043" type="#_x0000_t202" style="position:absolute;margin-left:1.1pt;margin-top:1.8pt;width:442.25pt;height:221.6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">
                <v:textbox>
                  <w:txbxContent>
                    <w:p w14:paraId="4A26D59B" w14:textId="5B1AA5C6" w:rsidR="007C32A7" w:rsidRDefault="007C32A7" w:rsidP="00561C7D">
                      <w:pPr>
                        <w:spacing w:before="80" w:after="80"/>
                        <w:ind w:left="0"/>
                        <w:jc w:val="both"/>
                        <w:rPr>
                          <w:rFonts w:cs="Arial"/>
                          <w:color w:val="144733"/>
                        </w:rPr>
                      </w:pPr>
                      <w:r w:rsidRPr="00822CF9">
                        <w:rPr>
                          <w:rFonts w:cs="Arial"/>
                          <w:color w:val="144733"/>
                        </w:rPr>
                        <w:t>Guidance</w:t>
                      </w:r>
                    </w:p>
                    <w:p w14:paraId="6246D771" w14:textId="77777777" w:rsidR="007C32A7" w:rsidRPr="008C1732" w:rsidRDefault="007C32A7" w:rsidP="005E5F48">
                      <w:pPr>
                        <w:pStyle w:val="ListParagraph"/>
                        <w:numPr>
                          <w:ilvl w:val="0"/>
                          <w:numId w:val="35"/>
                        </w:numPr>
                        <w:spacing w:before="80" w:after="80"/>
                        <w:ind w:left="284" w:hanging="284"/>
                        <w:jc w:val="both"/>
                        <w:rPr>
                          <w:rFonts w:ascii="Arial" w:hAnsi="Arial" w:cs="Arial"/>
                          <w:bCs/>
                          <w:iCs/>
                          <w:color w:val="144733"/>
                        </w:rPr>
                      </w:pPr>
                      <w:r>
                        <w:rPr>
                          <w:rFonts w:cs="Arial"/>
                          <w:bCs/>
                          <w:iCs/>
                          <w:color w:val="144733"/>
                        </w:rPr>
                        <w:t>The University’s convention is to annex key documents that support the main paper and name them in the bottom left of the main paper.</w:t>
                      </w:r>
                      <w:r w:rsidRPr="00363E35">
                        <w:rPr>
                          <w:rFonts w:ascii="Arial" w:hAnsi="Arial" w:cs="Arial"/>
                          <w:bCs/>
                          <w:iCs/>
                          <w:color w:val="144733"/>
                        </w:rPr>
                        <w:t xml:space="preserve"> </w:t>
                      </w:r>
                      <w:r>
                        <w:rPr>
                          <w:rFonts w:ascii="Arial" w:hAnsi="Arial" w:cs="Arial"/>
                          <w:bCs/>
                          <w:iCs/>
                          <w:color w:val="144733"/>
                        </w:rPr>
                        <w:t>It is recommended to include the following documents as an annex:</w:t>
                      </w:r>
                    </w:p>
                    <w:p w14:paraId="406F0EF9" w14:textId="77777777" w:rsidR="007C32A7" w:rsidRPr="008C1732" w:rsidRDefault="007C32A7" w:rsidP="005E5F48">
                      <w:pPr>
                        <w:pStyle w:val="ListParagraph"/>
                        <w:numPr>
                          <w:ilvl w:val="1"/>
                          <w:numId w:val="35"/>
                        </w:numPr>
                        <w:spacing w:before="80" w:after="80"/>
                        <w:ind w:left="709"/>
                        <w:jc w:val="both"/>
                        <w:rPr>
                          <w:rFonts w:ascii="Arial" w:hAnsi="Arial" w:cs="Arial"/>
                          <w:bCs/>
                          <w:iCs/>
                          <w:color w:val="144733"/>
                        </w:rPr>
                      </w:pPr>
                      <w:r w:rsidRPr="008C1732">
                        <w:rPr>
                          <w:rFonts w:ascii="Arial" w:hAnsi="Arial" w:cs="Arial"/>
                          <w:bCs/>
                          <w:iCs/>
                          <w:color w:val="144733"/>
                        </w:rPr>
                        <w:t xml:space="preserve">Risk Register </w:t>
                      </w:r>
                    </w:p>
                    <w:p w14:paraId="7F9E490F" w14:textId="77777777" w:rsidR="007C32A7" w:rsidRPr="008C1732" w:rsidRDefault="007C32A7" w:rsidP="005E5F48">
                      <w:pPr>
                        <w:pStyle w:val="ListParagraph"/>
                        <w:numPr>
                          <w:ilvl w:val="1"/>
                          <w:numId w:val="35"/>
                        </w:numPr>
                        <w:spacing w:before="80" w:after="80"/>
                        <w:ind w:left="709"/>
                        <w:jc w:val="both"/>
                        <w:rPr>
                          <w:rFonts w:ascii="Arial" w:hAnsi="Arial" w:cs="Arial"/>
                          <w:bCs/>
                          <w:iCs/>
                          <w:color w:val="144733"/>
                        </w:rPr>
                      </w:pPr>
                      <w:r w:rsidRPr="008C1732">
                        <w:rPr>
                          <w:rFonts w:ascii="Arial" w:hAnsi="Arial" w:cs="Arial"/>
                          <w:bCs/>
                          <w:iCs/>
                          <w:color w:val="144733"/>
                        </w:rPr>
                        <w:t xml:space="preserve">Financial KPIs </w:t>
                      </w:r>
                    </w:p>
                    <w:p w14:paraId="7665C626" w14:textId="77777777" w:rsidR="007C32A7" w:rsidRPr="008C1732" w:rsidRDefault="007C32A7" w:rsidP="005E5F48">
                      <w:pPr>
                        <w:pStyle w:val="ListParagraph"/>
                        <w:numPr>
                          <w:ilvl w:val="1"/>
                          <w:numId w:val="35"/>
                        </w:numPr>
                        <w:spacing w:before="80" w:after="80"/>
                        <w:ind w:left="709"/>
                        <w:jc w:val="both"/>
                        <w:rPr>
                          <w:rFonts w:ascii="Arial" w:hAnsi="Arial" w:cs="Arial"/>
                          <w:bCs/>
                          <w:iCs/>
                          <w:color w:val="144733"/>
                        </w:rPr>
                      </w:pPr>
                      <w:r w:rsidRPr="008C1732">
                        <w:rPr>
                          <w:rFonts w:ascii="Arial" w:hAnsi="Arial" w:cs="Arial"/>
                          <w:bCs/>
                          <w:iCs/>
                          <w:color w:val="144733"/>
                        </w:rPr>
                        <w:t>Key Criteria Options Analysis</w:t>
                      </w:r>
                    </w:p>
                    <w:p w14:paraId="75209D0D" w14:textId="77777777" w:rsidR="007C32A7" w:rsidRPr="00822CF9" w:rsidRDefault="007C32A7" w:rsidP="00561C7D">
                      <w:pPr>
                        <w:spacing w:before="80" w:after="80"/>
                        <w:ind w:left="0"/>
                        <w:jc w:val="both"/>
                        <w:rPr>
                          <w:rFonts w:cs="Arial"/>
                          <w:color w:val="144733"/>
                        </w:rPr>
                      </w:pPr>
                    </w:p>
                    <w:p w14:paraId="4B63600B" w14:textId="5182B11F" w:rsidR="007C32A7" w:rsidRPr="005E5F48" w:rsidRDefault="007C32A7" w:rsidP="00561C7D">
                      <w:pPr>
                        <w:pStyle w:val="ListParagraph"/>
                        <w:numPr>
                          <w:ilvl w:val="0"/>
                          <w:numId w:val="43"/>
                        </w:numPr>
                        <w:spacing w:before="80" w:after="80"/>
                        <w:ind w:left="426"/>
                        <w:jc w:val="both"/>
                        <w:rPr>
                          <w:rFonts w:cs="Arial"/>
                          <w:color w:val="144733"/>
                        </w:rPr>
                      </w:pPr>
                      <w:r w:rsidRPr="005E5F48">
                        <w:rPr>
                          <w:rFonts w:cs="Arial"/>
                          <w:color w:val="144733"/>
                        </w:rPr>
                        <w:t xml:space="preserve">Any </w:t>
                      </w:r>
                      <w:r w:rsidRPr="005E5F48">
                        <w:rPr>
                          <w:rFonts w:ascii="Arial" w:hAnsi="Arial" w:cs="Arial"/>
                          <w:bCs/>
                          <w:iCs/>
                          <w:color w:val="144733"/>
                        </w:rPr>
                        <w:t>other documents that are referenced in the business case should be included in table 8.1 as</w:t>
                      </w:r>
                      <w:r w:rsidRPr="005E5F48">
                        <w:rPr>
                          <w:rFonts w:cs="Arial"/>
                          <w:bCs/>
                          <w:iCs/>
                          <w:color w:val="144733"/>
                        </w:rPr>
                        <w:t xml:space="preserve"> appendices</w:t>
                      </w:r>
                      <w:r w:rsidRPr="005E5F48">
                        <w:rPr>
                          <w:rFonts w:ascii="Arial" w:hAnsi="Arial" w:cs="Arial"/>
                          <w:bCs/>
                          <w:iCs/>
                          <w:color w:val="144733"/>
                        </w:rPr>
                        <w:t xml:space="preserve">. </w:t>
                      </w:r>
                      <w:r w:rsidRPr="005E5F48">
                        <w:rPr>
                          <w:rFonts w:cs="Arial"/>
                          <w:color w:val="144733"/>
                        </w:rPr>
                        <w:t>Examples could include:</w:t>
                      </w:r>
                    </w:p>
                    <w:p w14:paraId="63D9D0DE" w14:textId="4F476CAF" w:rsidR="007C32A7" w:rsidRPr="00BE3CF6" w:rsidRDefault="007C32A7" w:rsidP="00561C7D">
                      <w:pPr>
                        <w:pStyle w:val="ListParagraph"/>
                        <w:numPr>
                          <w:ilvl w:val="0"/>
                          <w:numId w:val="44"/>
                        </w:numPr>
                        <w:spacing w:before="80" w:after="80"/>
                        <w:ind w:left="709"/>
                        <w:jc w:val="both"/>
                        <w:rPr>
                          <w:rFonts w:cs="Arial"/>
                          <w:color w:val="144733"/>
                        </w:rPr>
                      </w:pPr>
                      <w:r w:rsidRPr="00BE3CF6">
                        <w:rPr>
                          <w:rFonts w:cs="Arial"/>
                          <w:color w:val="144733"/>
                        </w:rPr>
                        <w:t>Benefits diagram</w:t>
                      </w:r>
                      <w:r>
                        <w:rPr>
                          <w:rFonts w:cs="Arial"/>
                          <w:color w:val="144733"/>
                        </w:rPr>
                        <w:t>.</w:t>
                      </w:r>
                    </w:p>
                    <w:p w14:paraId="0F188503" w14:textId="0221678B" w:rsidR="007C32A7" w:rsidRPr="00BE3CF6" w:rsidRDefault="007C32A7" w:rsidP="00561C7D">
                      <w:pPr>
                        <w:pStyle w:val="ListParagraph"/>
                        <w:numPr>
                          <w:ilvl w:val="0"/>
                          <w:numId w:val="44"/>
                        </w:numPr>
                        <w:spacing w:before="80" w:after="80"/>
                        <w:ind w:left="709"/>
                        <w:jc w:val="both"/>
                        <w:rPr>
                          <w:rFonts w:cs="Arial"/>
                          <w:color w:val="144733"/>
                        </w:rPr>
                      </w:pPr>
                      <w:r w:rsidRPr="00BE3CF6">
                        <w:rPr>
                          <w:rFonts w:cs="Arial"/>
                          <w:color w:val="144733"/>
                        </w:rPr>
                        <w:t>Transformation map</w:t>
                      </w:r>
                      <w:r>
                        <w:rPr>
                          <w:rFonts w:cs="Arial"/>
                          <w:color w:val="144733"/>
                        </w:rPr>
                        <w:t>.</w:t>
                      </w:r>
                    </w:p>
                    <w:p w14:paraId="2F0D55C3" w14:textId="568DFD89" w:rsidR="007C32A7" w:rsidRPr="00BE3CF6" w:rsidRDefault="007C32A7" w:rsidP="00561C7D">
                      <w:pPr>
                        <w:pStyle w:val="ListParagraph"/>
                        <w:numPr>
                          <w:ilvl w:val="0"/>
                          <w:numId w:val="44"/>
                        </w:numPr>
                        <w:spacing w:before="80" w:after="80"/>
                        <w:ind w:left="709"/>
                        <w:jc w:val="both"/>
                        <w:rPr>
                          <w:rFonts w:cs="Arial"/>
                          <w:color w:val="144733"/>
                        </w:rPr>
                      </w:pPr>
                      <w:r w:rsidRPr="00BE3CF6">
                        <w:rPr>
                          <w:rFonts w:cs="Arial"/>
                          <w:color w:val="144733"/>
                        </w:rPr>
                        <w:t>Market analysis</w:t>
                      </w:r>
                      <w:r>
                        <w:rPr>
                          <w:rFonts w:cs="Arial"/>
                          <w:color w:val="144733"/>
                        </w:rPr>
                        <w:t>.</w:t>
                      </w:r>
                    </w:p>
                    <w:p w14:paraId="7CBF0A97" w14:textId="2F062FC8" w:rsidR="007C32A7" w:rsidRPr="00BE3CF6" w:rsidRDefault="007C32A7" w:rsidP="001F13C5">
                      <w:pPr>
                        <w:pStyle w:val="ListParagraph"/>
                        <w:spacing w:before="80" w:after="80"/>
                        <w:ind w:left="709"/>
                        <w:jc w:val="both"/>
                        <w:rPr>
                          <w:rFonts w:cs="Arial"/>
                          <w:color w:val="144733"/>
                        </w:rPr>
                      </w:pPr>
                    </w:p>
                  </w:txbxContent>
                </v:textbox>
                <w10:wrap type="topAndBottom" anchorx="margin"/>
              </v:shape>
            </w:pict>
          </mc:Fallback>
        </mc:AlternateContent>
      </w:r>
    </w:p>
    <w:tbl>
      <w:tblPr>
        <w:tblStyle w:val="TableGrid"/>
        <w:tblpPr w:leftFromText="180" w:rightFromText="180" w:vertAnchor="text" w:horzAnchor="margin" w:tblpY="126"/>
        <w:tblW w:w="9039" w:type="dxa"/>
        <w:tblLook w:val="04A0" w:firstRow="1" w:lastRow="0" w:firstColumn="1" w:lastColumn="0" w:noHBand="0" w:noVBand="1"/>
      </w:tblPr>
      <w:tblGrid>
        <w:gridCol w:w="2395"/>
        <w:gridCol w:w="6644"/>
      </w:tblGrid>
      <w:tr w:rsidR="006A798D" w:rsidRPr="00B03943" w14:paraId="10180243" w14:textId="77777777" w:rsidTr="006B04FE">
        <w:trPr>
          <w:trHeight w:val="416"/>
          <w:tblHeader/>
        </w:trPr>
        <w:tc>
          <w:tcPr>
            <w:tcW w:w="2395" w:type="dxa"/>
            <w:shd w:val="clear" w:color="auto" w:fill="000000" w:themeFill="text1"/>
            <w:vAlign w:val="center"/>
          </w:tcPr>
          <w:p w14:paraId="10180241" w14:textId="1B7FB697" w:rsidR="006A798D" w:rsidRPr="00B03943" w:rsidRDefault="006A798D" w:rsidP="003A4CBB">
            <w:pPr>
              <w:spacing w:after="0" w:line="240" w:lineRule="auto"/>
              <w:ind w:left="0" w:firstLine="19"/>
              <w:jc w:val="center"/>
              <w:rPr>
                <w:rFonts w:cs="Arial"/>
                <w:b/>
                <w:bCs/>
                <w:color w:val="FFFFFF" w:themeColor="background1"/>
                <w:sz w:val="22"/>
                <w:szCs w:val="22"/>
              </w:rPr>
            </w:pPr>
            <w:r w:rsidRPr="00B03943">
              <w:rPr>
                <w:rFonts w:cs="Arial"/>
                <w:b/>
                <w:bCs/>
                <w:color w:val="FFFFFF" w:themeColor="background1"/>
                <w:sz w:val="22"/>
                <w:szCs w:val="22"/>
              </w:rPr>
              <w:t>Appendix Number</w:t>
            </w:r>
          </w:p>
        </w:tc>
        <w:tc>
          <w:tcPr>
            <w:tcW w:w="6644" w:type="dxa"/>
            <w:shd w:val="clear" w:color="auto" w:fill="000000" w:themeFill="text1"/>
            <w:vAlign w:val="center"/>
          </w:tcPr>
          <w:p w14:paraId="10180242" w14:textId="35DCF636" w:rsidR="006A798D" w:rsidRPr="00B03943" w:rsidRDefault="006A798D" w:rsidP="003A4CBB">
            <w:pPr>
              <w:spacing w:after="0" w:line="240" w:lineRule="auto"/>
              <w:ind w:left="0" w:firstLine="19"/>
              <w:jc w:val="center"/>
              <w:rPr>
                <w:rFonts w:cs="Arial"/>
                <w:b/>
                <w:bCs/>
                <w:color w:val="FFFFFF" w:themeColor="background1"/>
                <w:sz w:val="22"/>
                <w:szCs w:val="22"/>
              </w:rPr>
            </w:pPr>
            <w:r w:rsidRPr="00B03943">
              <w:rPr>
                <w:rFonts w:cs="Arial"/>
                <w:b/>
                <w:bCs/>
                <w:color w:val="FFFFFF" w:themeColor="background1"/>
                <w:sz w:val="22"/>
                <w:szCs w:val="22"/>
              </w:rPr>
              <w:t>Description</w:t>
            </w:r>
          </w:p>
        </w:tc>
      </w:tr>
      <w:tr w:rsidR="006A798D" w:rsidRPr="00B03943" w14:paraId="10180246" w14:textId="77777777" w:rsidTr="006B04FE">
        <w:trPr>
          <w:trHeight w:val="397"/>
        </w:trPr>
        <w:tc>
          <w:tcPr>
            <w:tcW w:w="2395" w:type="dxa"/>
            <w:vAlign w:val="center"/>
          </w:tcPr>
          <w:p w14:paraId="10180244" w14:textId="77777777" w:rsidR="006A798D" w:rsidRPr="003A4CBB" w:rsidRDefault="006A798D" w:rsidP="006A798D">
            <w:pPr>
              <w:spacing w:after="0" w:line="240" w:lineRule="auto"/>
              <w:ind w:left="-123"/>
              <w:jc w:val="center"/>
              <w:rPr>
                <w:rFonts w:cs="Arial"/>
                <w:bCs/>
                <w:color w:val="000000" w:themeColor="text1"/>
                <w:sz w:val="22"/>
                <w:szCs w:val="22"/>
              </w:rPr>
            </w:pPr>
            <w:r w:rsidRPr="003A4CBB">
              <w:rPr>
                <w:rFonts w:cs="Arial"/>
                <w:bCs/>
                <w:color w:val="000000" w:themeColor="text1"/>
                <w:sz w:val="22"/>
                <w:szCs w:val="22"/>
              </w:rPr>
              <w:t>1</w:t>
            </w:r>
          </w:p>
        </w:tc>
        <w:tc>
          <w:tcPr>
            <w:tcW w:w="6644" w:type="dxa"/>
            <w:vAlign w:val="center"/>
          </w:tcPr>
          <w:p w14:paraId="10180245" w14:textId="3E519C09" w:rsidR="006A798D" w:rsidRPr="003A4CBB" w:rsidRDefault="006A798D" w:rsidP="0065783B">
            <w:pPr>
              <w:spacing w:after="0" w:line="240" w:lineRule="auto"/>
              <w:ind w:left="0"/>
              <w:rPr>
                <w:rFonts w:cs="Arial"/>
                <w:bCs/>
                <w:color w:val="000000" w:themeColor="text1"/>
                <w:sz w:val="22"/>
                <w:szCs w:val="22"/>
              </w:rPr>
            </w:pPr>
          </w:p>
        </w:tc>
      </w:tr>
      <w:tr w:rsidR="006A798D" w:rsidRPr="00B03943" w14:paraId="10180249" w14:textId="77777777" w:rsidTr="006B04FE">
        <w:trPr>
          <w:trHeight w:val="397"/>
        </w:trPr>
        <w:tc>
          <w:tcPr>
            <w:tcW w:w="2395" w:type="dxa"/>
            <w:vAlign w:val="center"/>
          </w:tcPr>
          <w:p w14:paraId="10180247" w14:textId="77777777" w:rsidR="006A798D" w:rsidRPr="003A4CBB" w:rsidRDefault="006A798D" w:rsidP="006A798D">
            <w:pPr>
              <w:spacing w:after="0" w:line="240" w:lineRule="auto"/>
              <w:ind w:left="-123"/>
              <w:jc w:val="center"/>
              <w:rPr>
                <w:rFonts w:cs="Arial"/>
                <w:bCs/>
                <w:color w:val="000000" w:themeColor="text1"/>
                <w:sz w:val="22"/>
                <w:szCs w:val="22"/>
              </w:rPr>
            </w:pPr>
            <w:r w:rsidRPr="003A4CBB">
              <w:rPr>
                <w:rFonts w:cs="Arial"/>
                <w:bCs/>
                <w:color w:val="000000" w:themeColor="text1"/>
                <w:sz w:val="22"/>
                <w:szCs w:val="22"/>
              </w:rPr>
              <w:t>2</w:t>
            </w:r>
          </w:p>
        </w:tc>
        <w:tc>
          <w:tcPr>
            <w:tcW w:w="6644" w:type="dxa"/>
            <w:vAlign w:val="center"/>
          </w:tcPr>
          <w:p w14:paraId="10180248" w14:textId="2AF234D9" w:rsidR="006A798D" w:rsidRPr="003A4CBB" w:rsidRDefault="006A798D" w:rsidP="0065783B">
            <w:pPr>
              <w:spacing w:after="0" w:line="240" w:lineRule="auto"/>
              <w:ind w:left="0"/>
              <w:rPr>
                <w:rFonts w:cs="Arial"/>
                <w:bCs/>
                <w:color w:val="000000" w:themeColor="text1"/>
                <w:sz w:val="22"/>
                <w:szCs w:val="22"/>
              </w:rPr>
            </w:pPr>
          </w:p>
        </w:tc>
      </w:tr>
      <w:tr w:rsidR="006A798D" w:rsidRPr="00B03943" w14:paraId="1018024C" w14:textId="77777777" w:rsidTr="006B04FE">
        <w:trPr>
          <w:trHeight w:val="397"/>
        </w:trPr>
        <w:tc>
          <w:tcPr>
            <w:tcW w:w="2395" w:type="dxa"/>
            <w:vAlign w:val="center"/>
          </w:tcPr>
          <w:p w14:paraId="1018024A" w14:textId="77777777" w:rsidR="006A798D" w:rsidRPr="003A4CBB" w:rsidRDefault="006A798D" w:rsidP="006A798D">
            <w:pPr>
              <w:spacing w:after="0" w:line="240" w:lineRule="auto"/>
              <w:ind w:left="-123"/>
              <w:jc w:val="center"/>
              <w:rPr>
                <w:rFonts w:cs="Arial"/>
                <w:bCs/>
                <w:color w:val="000000" w:themeColor="text1"/>
                <w:sz w:val="22"/>
                <w:szCs w:val="22"/>
              </w:rPr>
            </w:pPr>
            <w:r w:rsidRPr="003A4CBB">
              <w:rPr>
                <w:rFonts w:cs="Arial"/>
                <w:bCs/>
                <w:color w:val="000000" w:themeColor="text1"/>
                <w:sz w:val="22"/>
                <w:szCs w:val="22"/>
              </w:rPr>
              <w:t>3</w:t>
            </w:r>
          </w:p>
        </w:tc>
        <w:tc>
          <w:tcPr>
            <w:tcW w:w="6644" w:type="dxa"/>
            <w:vAlign w:val="center"/>
          </w:tcPr>
          <w:p w14:paraId="1018024B" w14:textId="46199A06" w:rsidR="006A798D" w:rsidRPr="003A4CBB" w:rsidRDefault="006A798D" w:rsidP="0065783B">
            <w:pPr>
              <w:spacing w:after="0" w:line="240" w:lineRule="auto"/>
              <w:ind w:left="0"/>
              <w:rPr>
                <w:rFonts w:cs="Arial"/>
                <w:bCs/>
                <w:color w:val="000000" w:themeColor="text1"/>
                <w:sz w:val="22"/>
                <w:szCs w:val="22"/>
              </w:rPr>
            </w:pPr>
          </w:p>
        </w:tc>
      </w:tr>
    </w:tbl>
    <w:p w14:paraId="59E8DCC4" w14:textId="448FC4BA" w:rsidR="00B11DA0" w:rsidRPr="00E34011" w:rsidRDefault="00B11DA0" w:rsidP="006B04FE">
      <w:pPr>
        <w:tabs>
          <w:tab w:val="left" w:pos="8403"/>
        </w:tabs>
        <w:ind w:left="0"/>
        <w:rPr>
          <w:szCs w:val="22"/>
        </w:rPr>
      </w:pPr>
    </w:p>
    <w:sectPr w:rsidR="00B11DA0" w:rsidRPr="00E34011" w:rsidSect="00664E07">
      <w:headerReference w:type="default" r:id="rId12"/>
      <w:footerReference w:type="default" r:id="rId13"/>
      <w:type w:val="continuous"/>
      <w:pgSz w:w="11907" w:h="16840" w:code="9"/>
      <w:pgMar w:top="1701" w:right="1559" w:bottom="1134" w:left="1418" w:header="5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B1E30" w14:textId="77777777" w:rsidR="007C32A7" w:rsidRDefault="007C32A7">
      <w:pPr>
        <w:spacing w:after="0" w:line="240" w:lineRule="auto"/>
      </w:pPr>
      <w:r>
        <w:separator/>
      </w:r>
    </w:p>
  </w:endnote>
  <w:endnote w:type="continuationSeparator" w:id="0">
    <w:p w14:paraId="556A40A7" w14:textId="77777777" w:rsidR="007C32A7" w:rsidRDefault="007C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73300"/>
      <w:docPartObj>
        <w:docPartGallery w:val="Page Numbers (Bottom of Page)"/>
        <w:docPartUnique/>
      </w:docPartObj>
    </w:sdtPr>
    <w:sdtEndPr/>
    <w:sdtContent>
      <w:p w14:paraId="6EAA3A7F" w14:textId="46159C85" w:rsidR="007C32A7" w:rsidRDefault="007C32A7" w:rsidP="00012967">
        <w:pPr>
          <w:pStyle w:val="Footer"/>
          <w:tabs>
            <w:tab w:val="clear" w:pos="4153"/>
            <w:tab w:val="clear" w:pos="8306"/>
            <w:tab w:val="left" w:pos="2268"/>
            <w:tab w:val="center" w:pos="5387"/>
            <w:tab w:val="left" w:pos="7371"/>
            <w:tab w:val="left" w:pos="8222"/>
            <w:tab w:val="right" w:pos="10467"/>
          </w:tabs>
          <w:ind w:left="0"/>
        </w:pPr>
        <w:r>
          <w:rPr>
            <w:noProof/>
          </w:rPr>
          <mc:AlternateContent>
            <mc:Choice Requires="wps">
              <w:drawing>
                <wp:anchor distT="0" distB="0" distL="114300" distR="114300" simplePos="0" relativeHeight="251661312" behindDoc="0" locked="0" layoutInCell="1" allowOverlap="1" wp14:anchorId="7DBFB0A5" wp14:editId="14FCC57D">
                  <wp:simplePos x="0" y="0"/>
                  <wp:positionH relativeFrom="margin">
                    <wp:posOffset>17362</wp:posOffset>
                  </wp:positionH>
                  <wp:positionV relativeFrom="paragraph">
                    <wp:posOffset>-186803</wp:posOffset>
                  </wp:positionV>
                  <wp:extent cx="6601460" cy="0"/>
                  <wp:effectExtent l="0" t="0" r="27940" b="19050"/>
                  <wp:wrapNone/>
                  <wp:docPr id="16" name="Straight Connector 16"/>
                  <wp:cNvGraphicFramePr/>
                  <a:graphic xmlns:a="http://schemas.openxmlformats.org/drawingml/2006/main">
                    <a:graphicData uri="http://schemas.microsoft.com/office/word/2010/wordprocessingShape">
                      <wps:wsp>
                        <wps:cNvCnPr/>
                        <wps:spPr>
                          <a:xfrm flipV="1">
                            <a:off x="0" y="0"/>
                            <a:ext cx="6601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B4881" id="Straight Connector 1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4.7pt" to="521.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" strokecolor="black [3213]" strokeweight=".5pt">
                  <v:stroke joinstyle="miter"/>
                  <w10:wrap anchorx="margin"/>
                </v:line>
              </w:pict>
            </mc:Fallback>
          </mc:AlternateContent>
        </w:r>
        <w:r>
          <w:t>&lt;insert date&gt;</w:t>
        </w:r>
        <w:r>
          <w:tab/>
          <w:t>Strategic Outline Case &lt;initiative name&gt;</w:t>
        </w:r>
        <w:r>
          <w:tab/>
          <w:t xml:space="preserve">    Page | </w:t>
        </w:r>
        <w:r>
          <w:fldChar w:fldCharType="begin"/>
        </w:r>
        <w:r>
          <w:instrText xml:space="preserve"> PAGE   \* MERGEFORMAT </w:instrText>
        </w:r>
        <w:r>
          <w:fldChar w:fldCharType="separate"/>
        </w:r>
        <w:r w:rsidR="00670B1F">
          <w:rPr>
            <w:noProof/>
          </w:rPr>
          <w:t>11</w:t>
        </w:r>
        <w:r>
          <w:rPr>
            <w:noProof/>
          </w:rPr>
          <w:fldChar w:fldCharType="end"/>
        </w:r>
        <w:r>
          <w:t xml:space="preserve"> </w:t>
        </w:r>
      </w:p>
    </w:sdtContent>
  </w:sdt>
  <w:p w14:paraId="1018025E" w14:textId="72F179FE" w:rsidR="007C32A7" w:rsidRPr="0018053A" w:rsidRDefault="007C32A7" w:rsidP="00303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8F30F" w14:textId="77777777" w:rsidR="007C32A7" w:rsidRDefault="007C32A7">
      <w:pPr>
        <w:spacing w:after="0" w:line="240" w:lineRule="auto"/>
      </w:pPr>
      <w:r>
        <w:separator/>
      </w:r>
    </w:p>
  </w:footnote>
  <w:footnote w:type="continuationSeparator" w:id="0">
    <w:p w14:paraId="69F8D1DD" w14:textId="77777777" w:rsidR="007C32A7" w:rsidRDefault="007C3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80257" w14:textId="78DD1309" w:rsidR="007C32A7" w:rsidRDefault="007C32A7" w:rsidP="0030329C">
    <w:pPr>
      <w:pStyle w:val="Headerfpg"/>
      <w:jc w:val="right"/>
    </w:pPr>
    <w:r>
      <w:drawing>
        <wp:anchor distT="0" distB="0" distL="114300" distR="114300" simplePos="0" relativeHeight="251662336" behindDoc="0" locked="0" layoutInCell="1" allowOverlap="1" wp14:anchorId="543049C3" wp14:editId="3AB93FA4">
          <wp:simplePos x="0" y="0"/>
          <wp:positionH relativeFrom="column">
            <wp:posOffset>-1326482</wp:posOffset>
          </wp:positionH>
          <wp:positionV relativeFrom="paragraph">
            <wp:posOffset>8890</wp:posOffset>
          </wp:positionV>
          <wp:extent cx="7519908" cy="107632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FD Templates header pla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9908" cy="1076325"/>
                  </a:xfrm>
                  <a:prstGeom prst="rect">
                    <a:avLst/>
                  </a:prstGeom>
                </pic:spPr>
              </pic:pic>
            </a:graphicData>
          </a:graphic>
          <wp14:sizeRelH relativeFrom="margin">
            <wp14:pctWidth>0</wp14:pctWidth>
          </wp14:sizeRelH>
          <wp14:sizeRelV relativeFrom="margin">
            <wp14:pctHeight>0</wp14:pctHeight>
          </wp14:sizeRelV>
        </wp:anchor>
      </w:drawing>
    </w:r>
  </w:p>
  <w:p w14:paraId="10180258" w14:textId="77777777" w:rsidR="007C32A7" w:rsidRDefault="007C32A7" w:rsidP="0030329C">
    <w:pPr>
      <w:ind w:left="-709"/>
      <w:jc w:val="right"/>
    </w:pPr>
  </w:p>
  <w:p w14:paraId="10180259" w14:textId="515A0B2A" w:rsidR="007C32A7" w:rsidRDefault="007C32A7" w:rsidP="0030329C">
    <w:pPr>
      <w:pStyle w:val="Headerfpg"/>
    </w:pPr>
  </w:p>
  <w:p w14:paraId="1018025A" w14:textId="77777777" w:rsidR="007C32A7" w:rsidRDefault="007C32A7" w:rsidP="0030329C">
    <w:pPr>
      <w:pStyle w:val="Headerfpg"/>
    </w:pPr>
    <w: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282E8" w14:textId="36F893C1" w:rsidR="007C32A7" w:rsidRDefault="007C32A7" w:rsidP="003A4CBB">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8025C" w14:textId="0881BB87" w:rsidR="007C32A7" w:rsidRPr="004155E7" w:rsidRDefault="007C32A7" w:rsidP="00012967">
    <w:pPr>
      <w:pStyle w:val="Header"/>
      <w:ind w:left="-1418"/>
    </w:pPr>
    <w:r>
      <w:rPr>
        <w:noProof/>
      </w:rPr>
      <w:drawing>
        <wp:anchor distT="0" distB="0" distL="114300" distR="114300" simplePos="0" relativeHeight="251664384" behindDoc="0" locked="0" layoutInCell="1" allowOverlap="1" wp14:anchorId="61F18F7A" wp14:editId="3ADC450A">
          <wp:simplePos x="0" y="0"/>
          <wp:positionH relativeFrom="column">
            <wp:posOffset>-898888</wp:posOffset>
          </wp:positionH>
          <wp:positionV relativeFrom="paragraph">
            <wp:posOffset>-358775</wp:posOffset>
          </wp:positionV>
          <wp:extent cx="7519908" cy="1076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FD Templates header pla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9908"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3BC"/>
    <w:multiLevelType w:val="hybridMultilevel"/>
    <w:tmpl w:val="B33A3712"/>
    <w:lvl w:ilvl="0" w:tplc="70748486">
      <w:start w:val="1"/>
      <w:numFmt w:val="bullet"/>
      <w:pStyle w:val="Level2bullets"/>
      <w:lvlText w:val=""/>
      <w:lvlJc w:val="left"/>
      <w:pPr>
        <w:tabs>
          <w:tab w:val="num" w:pos="720"/>
        </w:tabs>
        <w:ind w:left="720" w:hanging="360"/>
      </w:pPr>
      <w:rPr>
        <w:rFonts w:ascii="Wingdings" w:hAnsi="Wingdings" w:hint="default"/>
      </w:rPr>
    </w:lvl>
    <w:lvl w:ilvl="1" w:tplc="3018958E">
      <w:start w:val="1"/>
      <w:numFmt w:val="bullet"/>
      <w:pStyle w:val="Level3bullets"/>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52EC9"/>
    <w:multiLevelType w:val="hybridMultilevel"/>
    <w:tmpl w:val="1E9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0952F3"/>
    <w:multiLevelType w:val="hybridMultilevel"/>
    <w:tmpl w:val="F0F471BE"/>
    <w:lvl w:ilvl="0" w:tplc="2986792A">
      <w:start w:val="1"/>
      <w:numFmt w:val="bullet"/>
      <w:lvlText w:val="•"/>
      <w:lvlJc w:val="left"/>
      <w:pPr>
        <w:tabs>
          <w:tab w:val="num" w:pos="360"/>
        </w:tabs>
        <w:ind w:left="360" w:hanging="360"/>
      </w:pPr>
      <w:rPr>
        <w:rFonts w:ascii="Arial" w:hAnsi="Arial" w:hint="default"/>
      </w:rPr>
    </w:lvl>
    <w:lvl w:ilvl="1" w:tplc="B7888568">
      <w:start w:val="1920"/>
      <w:numFmt w:val="bullet"/>
      <w:lvlText w:val="–"/>
      <w:lvlJc w:val="left"/>
      <w:pPr>
        <w:tabs>
          <w:tab w:val="num" w:pos="1080"/>
        </w:tabs>
        <w:ind w:left="1080" w:hanging="360"/>
      </w:pPr>
      <w:rPr>
        <w:rFonts w:ascii="Arial" w:hAnsi="Arial" w:hint="default"/>
      </w:rPr>
    </w:lvl>
    <w:lvl w:ilvl="2" w:tplc="452C21B4" w:tentative="1">
      <w:start w:val="1"/>
      <w:numFmt w:val="bullet"/>
      <w:lvlText w:val="•"/>
      <w:lvlJc w:val="left"/>
      <w:pPr>
        <w:tabs>
          <w:tab w:val="num" w:pos="1800"/>
        </w:tabs>
        <w:ind w:left="1800" w:hanging="360"/>
      </w:pPr>
      <w:rPr>
        <w:rFonts w:ascii="Arial" w:hAnsi="Arial" w:hint="default"/>
      </w:rPr>
    </w:lvl>
    <w:lvl w:ilvl="3" w:tplc="5ED80A96" w:tentative="1">
      <w:start w:val="1"/>
      <w:numFmt w:val="bullet"/>
      <w:lvlText w:val="•"/>
      <w:lvlJc w:val="left"/>
      <w:pPr>
        <w:tabs>
          <w:tab w:val="num" w:pos="2520"/>
        </w:tabs>
        <w:ind w:left="2520" w:hanging="360"/>
      </w:pPr>
      <w:rPr>
        <w:rFonts w:ascii="Arial" w:hAnsi="Arial" w:hint="default"/>
      </w:rPr>
    </w:lvl>
    <w:lvl w:ilvl="4" w:tplc="A112B85E" w:tentative="1">
      <w:start w:val="1"/>
      <w:numFmt w:val="bullet"/>
      <w:lvlText w:val="•"/>
      <w:lvlJc w:val="left"/>
      <w:pPr>
        <w:tabs>
          <w:tab w:val="num" w:pos="3240"/>
        </w:tabs>
        <w:ind w:left="3240" w:hanging="360"/>
      </w:pPr>
      <w:rPr>
        <w:rFonts w:ascii="Arial" w:hAnsi="Arial" w:hint="default"/>
      </w:rPr>
    </w:lvl>
    <w:lvl w:ilvl="5" w:tplc="7ADA6AF0" w:tentative="1">
      <w:start w:val="1"/>
      <w:numFmt w:val="bullet"/>
      <w:lvlText w:val="•"/>
      <w:lvlJc w:val="left"/>
      <w:pPr>
        <w:tabs>
          <w:tab w:val="num" w:pos="3960"/>
        </w:tabs>
        <w:ind w:left="3960" w:hanging="360"/>
      </w:pPr>
      <w:rPr>
        <w:rFonts w:ascii="Arial" w:hAnsi="Arial" w:hint="default"/>
      </w:rPr>
    </w:lvl>
    <w:lvl w:ilvl="6" w:tplc="D20A7FA6" w:tentative="1">
      <w:start w:val="1"/>
      <w:numFmt w:val="bullet"/>
      <w:lvlText w:val="•"/>
      <w:lvlJc w:val="left"/>
      <w:pPr>
        <w:tabs>
          <w:tab w:val="num" w:pos="4680"/>
        </w:tabs>
        <w:ind w:left="4680" w:hanging="360"/>
      </w:pPr>
      <w:rPr>
        <w:rFonts w:ascii="Arial" w:hAnsi="Arial" w:hint="default"/>
      </w:rPr>
    </w:lvl>
    <w:lvl w:ilvl="7" w:tplc="86BEBF12" w:tentative="1">
      <w:start w:val="1"/>
      <w:numFmt w:val="bullet"/>
      <w:lvlText w:val="•"/>
      <w:lvlJc w:val="left"/>
      <w:pPr>
        <w:tabs>
          <w:tab w:val="num" w:pos="5400"/>
        </w:tabs>
        <w:ind w:left="5400" w:hanging="360"/>
      </w:pPr>
      <w:rPr>
        <w:rFonts w:ascii="Arial" w:hAnsi="Arial" w:hint="default"/>
      </w:rPr>
    </w:lvl>
    <w:lvl w:ilvl="8" w:tplc="9ACCFF8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78B1DD7"/>
    <w:multiLevelType w:val="hybridMultilevel"/>
    <w:tmpl w:val="10701C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182145"/>
    <w:multiLevelType w:val="multilevel"/>
    <w:tmpl w:val="6FD263EA"/>
    <w:lvl w:ilvl="0">
      <w:start w:val="1"/>
      <w:numFmt w:val="decimal"/>
      <w:lvlText w:val="%1."/>
      <w:lvlJc w:val="left"/>
      <w:pPr>
        <w:tabs>
          <w:tab w:val="num" w:pos="720"/>
        </w:tabs>
        <w:ind w:left="360" w:hanging="360"/>
      </w:pPr>
      <w:rPr>
        <w:rFonts w:hint="default"/>
        <w:b/>
        <w:sz w:val="32"/>
        <w:szCs w:val="32"/>
      </w:rPr>
    </w:lvl>
    <w:lvl w:ilvl="1">
      <w:start w:val="1"/>
      <w:numFmt w:val="decimal"/>
      <w:lvlText w:val="%1.%2."/>
      <w:lvlJc w:val="left"/>
      <w:pPr>
        <w:tabs>
          <w:tab w:val="num" w:pos="1800"/>
        </w:tabs>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 w15:restartNumberingAfterBreak="0">
    <w:nsid w:val="0C5143AE"/>
    <w:multiLevelType w:val="multilevel"/>
    <w:tmpl w:val="6D3E5A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E580A"/>
    <w:multiLevelType w:val="hybridMultilevel"/>
    <w:tmpl w:val="63703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B5D68"/>
    <w:multiLevelType w:val="hybridMultilevel"/>
    <w:tmpl w:val="6CD224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FC00D0"/>
    <w:multiLevelType w:val="hybridMultilevel"/>
    <w:tmpl w:val="BAE0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4874FE"/>
    <w:multiLevelType w:val="hybridMultilevel"/>
    <w:tmpl w:val="2668A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6F6970"/>
    <w:multiLevelType w:val="hybridMultilevel"/>
    <w:tmpl w:val="7A5486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2247A"/>
    <w:multiLevelType w:val="multilevel"/>
    <w:tmpl w:val="7E702C76"/>
    <w:lvl w:ilvl="0">
      <w:start w:val="3"/>
      <w:numFmt w:val="decimal"/>
      <w:lvlText w:val="%1."/>
      <w:lvlJc w:val="left"/>
      <w:pPr>
        <w:tabs>
          <w:tab w:val="num" w:pos="1077"/>
        </w:tabs>
        <w:ind w:left="717" w:hanging="360"/>
      </w:pPr>
      <w:rPr>
        <w:rFonts w:hint="default"/>
      </w:rPr>
    </w:lvl>
    <w:lvl w:ilvl="1">
      <w:start w:val="1"/>
      <w:numFmt w:val="decimal"/>
      <w:lvlText w:val="%1.%2."/>
      <w:lvlJc w:val="left"/>
      <w:pPr>
        <w:tabs>
          <w:tab w:val="num" w:pos="2157"/>
        </w:tabs>
        <w:ind w:left="1149"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2877"/>
        </w:tabs>
        <w:ind w:left="1581" w:hanging="504"/>
      </w:pPr>
      <w:rPr>
        <w:rFonts w:hint="default"/>
      </w:rPr>
    </w:lvl>
    <w:lvl w:ilvl="3">
      <w:start w:val="1"/>
      <w:numFmt w:val="decimal"/>
      <w:lvlText w:val="%1.%2.%3.%4."/>
      <w:lvlJc w:val="left"/>
      <w:pPr>
        <w:tabs>
          <w:tab w:val="num" w:pos="3957"/>
        </w:tabs>
        <w:ind w:left="2085" w:hanging="648"/>
      </w:pPr>
      <w:rPr>
        <w:rFonts w:hint="default"/>
      </w:rPr>
    </w:lvl>
    <w:lvl w:ilvl="4">
      <w:start w:val="1"/>
      <w:numFmt w:val="decimal"/>
      <w:lvlText w:val="%1.%2.%3.%4.%5."/>
      <w:lvlJc w:val="left"/>
      <w:pPr>
        <w:tabs>
          <w:tab w:val="num" w:pos="4677"/>
        </w:tabs>
        <w:ind w:left="2589" w:hanging="792"/>
      </w:pPr>
      <w:rPr>
        <w:rFonts w:hint="default"/>
      </w:rPr>
    </w:lvl>
    <w:lvl w:ilvl="5">
      <w:start w:val="1"/>
      <w:numFmt w:val="decimal"/>
      <w:lvlText w:val="%1.%2.%3.%4.%5.%6."/>
      <w:lvlJc w:val="left"/>
      <w:pPr>
        <w:tabs>
          <w:tab w:val="num" w:pos="5757"/>
        </w:tabs>
        <w:ind w:left="3093" w:hanging="936"/>
      </w:pPr>
      <w:rPr>
        <w:rFonts w:hint="default"/>
      </w:rPr>
    </w:lvl>
    <w:lvl w:ilvl="6">
      <w:start w:val="1"/>
      <w:numFmt w:val="decimal"/>
      <w:lvlText w:val="%1.%2.%3.%4.%5.%6.%7."/>
      <w:lvlJc w:val="left"/>
      <w:pPr>
        <w:tabs>
          <w:tab w:val="num" w:pos="6837"/>
        </w:tabs>
        <w:ind w:left="3597" w:hanging="1080"/>
      </w:pPr>
      <w:rPr>
        <w:rFonts w:hint="default"/>
      </w:rPr>
    </w:lvl>
    <w:lvl w:ilvl="7">
      <w:start w:val="1"/>
      <w:numFmt w:val="decimal"/>
      <w:lvlText w:val="%1.%2.%3.%4.%5.%6.%7.%8."/>
      <w:lvlJc w:val="left"/>
      <w:pPr>
        <w:tabs>
          <w:tab w:val="num" w:pos="7557"/>
        </w:tabs>
        <w:ind w:left="4101" w:hanging="1224"/>
      </w:pPr>
      <w:rPr>
        <w:rFonts w:hint="default"/>
      </w:rPr>
    </w:lvl>
    <w:lvl w:ilvl="8">
      <w:start w:val="1"/>
      <w:numFmt w:val="decimal"/>
      <w:lvlText w:val="%1.%2.%3.%4.%5.%6.%7.%8.%9."/>
      <w:lvlJc w:val="left"/>
      <w:pPr>
        <w:tabs>
          <w:tab w:val="num" w:pos="8637"/>
        </w:tabs>
        <w:ind w:left="4677" w:hanging="1440"/>
      </w:pPr>
      <w:rPr>
        <w:rFonts w:hint="default"/>
      </w:rPr>
    </w:lvl>
  </w:abstractNum>
  <w:abstractNum w:abstractNumId="12" w15:restartNumberingAfterBreak="0">
    <w:nsid w:val="1B7F063C"/>
    <w:multiLevelType w:val="hybridMultilevel"/>
    <w:tmpl w:val="2468F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12FA6"/>
    <w:multiLevelType w:val="hybridMultilevel"/>
    <w:tmpl w:val="C98EF708"/>
    <w:lvl w:ilvl="0" w:tplc="90E0823A">
      <w:start w:val="1"/>
      <w:numFmt w:val="lowerLetter"/>
      <w:pStyle w:val="Heading2"/>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F748B"/>
    <w:multiLevelType w:val="multilevel"/>
    <w:tmpl w:val="A8F443D2"/>
    <w:lvl w:ilvl="0">
      <w:start w:val="3"/>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23D25592"/>
    <w:multiLevelType w:val="hybridMultilevel"/>
    <w:tmpl w:val="2E447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73422"/>
    <w:multiLevelType w:val="hybridMultilevel"/>
    <w:tmpl w:val="4F2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7BD4682"/>
    <w:multiLevelType w:val="hybridMultilevel"/>
    <w:tmpl w:val="7926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800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A23E13"/>
    <w:multiLevelType w:val="multilevel"/>
    <w:tmpl w:val="7E702C76"/>
    <w:lvl w:ilvl="0">
      <w:start w:val="3"/>
      <w:numFmt w:val="decimal"/>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38BE0BB9"/>
    <w:multiLevelType w:val="multilevel"/>
    <w:tmpl w:val="33D60CE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F43070"/>
    <w:multiLevelType w:val="hybridMultilevel"/>
    <w:tmpl w:val="85987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E0A28"/>
    <w:multiLevelType w:val="multilevel"/>
    <w:tmpl w:val="8F10E54C"/>
    <w:lvl w:ilvl="0">
      <w:start w:val="1"/>
      <w:numFmt w:val="decimal"/>
      <w:lvlText w:val="%1."/>
      <w:lvlJc w:val="left"/>
      <w:pPr>
        <w:ind w:left="360" w:hanging="360"/>
      </w:pPr>
      <w:rPr>
        <w:rFonts w:hint="default"/>
        <w:sz w:val="36"/>
        <w:szCs w:val="36"/>
      </w:rPr>
    </w:lvl>
    <w:lvl w:ilvl="1">
      <w:start w:val="1"/>
      <w:numFmt w:val="bullet"/>
      <w:lvlText w:val=""/>
      <w:lvlJc w:val="left"/>
      <w:pPr>
        <w:ind w:left="114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CB1BE7"/>
    <w:multiLevelType w:val="hybridMultilevel"/>
    <w:tmpl w:val="2B0A7D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356E98"/>
    <w:multiLevelType w:val="multilevel"/>
    <w:tmpl w:val="3EEEA0E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B76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E15CFC"/>
    <w:multiLevelType w:val="multilevel"/>
    <w:tmpl w:val="69DA3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3D7FAB"/>
    <w:multiLevelType w:val="hybridMultilevel"/>
    <w:tmpl w:val="B8DE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213ED"/>
    <w:multiLevelType w:val="hybridMultilevel"/>
    <w:tmpl w:val="52922EE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367E41"/>
    <w:multiLevelType w:val="hybridMultilevel"/>
    <w:tmpl w:val="B63EE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2013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6C5A98"/>
    <w:multiLevelType w:val="multilevel"/>
    <w:tmpl w:val="8EACEFCC"/>
    <w:lvl w:ilvl="0">
      <w:start w:val="2"/>
      <w:numFmt w:val="decimal"/>
      <w:lvlText w:val="%1."/>
      <w:lvlJc w:val="left"/>
      <w:pPr>
        <w:ind w:left="785" w:hanging="360"/>
      </w:pPr>
      <w:rPr>
        <w:rFonts w:hint="default"/>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BC2C71"/>
    <w:multiLevelType w:val="hybridMultilevel"/>
    <w:tmpl w:val="79E0F2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DB1AB6"/>
    <w:multiLevelType w:val="hybridMultilevel"/>
    <w:tmpl w:val="20D85560"/>
    <w:lvl w:ilvl="0" w:tplc="3B32372C">
      <w:start w:val="1"/>
      <w:numFmt w:val="decimal"/>
      <w:lvlText w:val="%1."/>
      <w:lvlJc w:val="left"/>
      <w:pPr>
        <w:ind w:left="1077" w:hanging="360"/>
      </w:pPr>
      <w:rPr>
        <w:rFonts w:asciiTheme="minorHAnsi" w:hAnsiTheme="minorHAnsi" w:cstheme="minorHAnsi" w:hint="default"/>
        <w:b w:val="0"/>
        <w:sz w:val="22"/>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4" w15:restartNumberingAfterBreak="0">
    <w:nsid w:val="71C0165D"/>
    <w:multiLevelType w:val="hybridMultilevel"/>
    <w:tmpl w:val="4B38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B4E5F"/>
    <w:multiLevelType w:val="hybridMultilevel"/>
    <w:tmpl w:val="BF8A8E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6F5503"/>
    <w:multiLevelType w:val="hybridMultilevel"/>
    <w:tmpl w:val="E27A0176"/>
    <w:lvl w:ilvl="0" w:tplc="F6A6C03A">
      <w:start w:val="3"/>
      <w:numFmt w:val="bullet"/>
      <w:lvlText w:val=""/>
      <w:lvlJc w:val="left"/>
      <w:pPr>
        <w:ind w:left="717" w:hanging="360"/>
      </w:pPr>
      <w:rPr>
        <w:rFonts w:ascii="Symbol" w:eastAsia="Times New Roman" w:hAnsi="Symbo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7" w15:restartNumberingAfterBreak="0">
    <w:nsid w:val="72A3189B"/>
    <w:multiLevelType w:val="multilevel"/>
    <w:tmpl w:val="E49029DA"/>
    <w:lvl w:ilvl="0">
      <w:start w:val="1"/>
      <w:numFmt w:val="decimal"/>
      <w:lvlText w:val="%1."/>
      <w:lvlJc w:val="left"/>
      <w:pPr>
        <w:ind w:left="1353" w:hanging="360"/>
      </w:pPr>
      <w:rPr>
        <w:rFonts w:hint="default"/>
        <w:b/>
        <w:sz w:val="28"/>
        <w:szCs w:val="36"/>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6958A4"/>
    <w:multiLevelType w:val="hybridMultilevel"/>
    <w:tmpl w:val="6C4ABECA"/>
    <w:lvl w:ilvl="0" w:tplc="8D5696D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55BDB"/>
    <w:multiLevelType w:val="hybridMultilevel"/>
    <w:tmpl w:val="05F61ECC"/>
    <w:lvl w:ilvl="0" w:tplc="D218A0F4">
      <w:start w:val="1"/>
      <w:numFmt w:val="decimal"/>
      <w:lvlText w:val="(%1)"/>
      <w:lvlJc w:val="left"/>
      <w:pPr>
        <w:ind w:left="720" w:hanging="360"/>
      </w:pPr>
      <w:rPr>
        <w:rFonts w:hint="default"/>
        <w:color w:val="14473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9"/>
  </w:num>
  <w:num w:numId="3">
    <w:abstractNumId w:val="2"/>
  </w:num>
  <w:num w:numId="4">
    <w:abstractNumId w:val="31"/>
  </w:num>
  <w:num w:numId="5">
    <w:abstractNumId w:val="9"/>
  </w:num>
  <w:num w:numId="6">
    <w:abstractNumId w:val="22"/>
  </w:num>
  <w:num w:numId="7">
    <w:abstractNumId w:val="38"/>
  </w:num>
  <w:num w:numId="8">
    <w:abstractNumId w:val="39"/>
  </w:num>
  <w:num w:numId="9">
    <w:abstractNumId w:val="10"/>
  </w:num>
  <w:num w:numId="10">
    <w:abstractNumId w:val="13"/>
  </w:num>
  <w:num w:numId="11">
    <w:abstractNumId w:val="24"/>
  </w:num>
  <w:num w:numId="12">
    <w:abstractNumId w:val="20"/>
  </w:num>
  <w:num w:numId="13">
    <w:abstractNumId w:val="30"/>
  </w:num>
  <w:num w:numId="14">
    <w:abstractNumId w:val="18"/>
  </w:num>
  <w:num w:numId="15">
    <w:abstractNumId w:val="15"/>
  </w:num>
  <w:num w:numId="16">
    <w:abstractNumId w:val="23"/>
  </w:num>
  <w:num w:numId="17">
    <w:abstractNumId w:val="3"/>
  </w:num>
  <w:num w:numId="18">
    <w:abstractNumId w:val="12"/>
  </w:num>
  <w:num w:numId="19">
    <w:abstractNumId w:val="7"/>
  </w:num>
  <w:num w:numId="20">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5"/>
  </w:num>
  <w:num w:numId="26">
    <w:abstractNumId w:val="26"/>
  </w:num>
  <w:num w:numId="27">
    <w:abstractNumId w:val="5"/>
  </w:num>
  <w:num w:numId="28">
    <w:abstractNumId w:val="19"/>
  </w:num>
  <w:num w:numId="29">
    <w:abstractNumId w:val="11"/>
  </w:num>
  <w:num w:numId="30">
    <w:abstractNumId w:val="14"/>
  </w:num>
  <w:num w:numId="31">
    <w:abstractNumId w:val="32"/>
  </w:num>
  <w:num w:numId="32">
    <w:abstractNumId w:val="21"/>
  </w:num>
  <w:num w:numId="33">
    <w:abstractNumId w:val="17"/>
  </w:num>
  <w:num w:numId="34">
    <w:abstractNumId w:val="36"/>
  </w:num>
  <w:num w:numId="35">
    <w:abstractNumId w:val="6"/>
  </w:num>
  <w:num w:numId="36">
    <w:abstractNumId w:val="33"/>
  </w:num>
  <w:num w:numId="37">
    <w:abstractNumId w:val="27"/>
  </w:num>
  <w:num w:numId="38">
    <w:abstractNumId w:val="0"/>
  </w:num>
  <w:num w:numId="39">
    <w:abstractNumId w:val="34"/>
  </w:num>
  <w:num w:numId="40">
    <w:abstractNumId w:val="16"/>
  </w:num>
  <w:num w:numId="41">
    <w:abstractNumId w:val="8"/>
  </w:num>
  <w:num w:numId="42">
    <w:abstractNumId w:val="1"/>
  </w:num>
  <w:num w:numId="43">
    <w:abstractNumId w:val="3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A0"/>
    <w:rsid w:val="0001254E"/>
    <w:rsid w:val="00012967"/>
    <w:rsid w:val="00015F24"/>
    <w:rsid w:val="00021849"/>
    <w:rsid w:val="000330F4"/>
    <w:rsid w:val="00053827"/>
    <w:rsid w:val="00062A05"/>
    <w:rsid w:val="00070098"/>
    <w:rsid w:val="00076566"/>
    <w:rsid w:val="00083FCA"/>
    <w:rsid w:val="000A08C9"/>
    <w:rsid w:val="000A579D"/>
    <w:rsid w:val="000B7036"/>
    <w:rsid w:val="000C4F32"/>
    <w:rsid w:val="000D256B"/>
    <w:rsid w:val="000F60FD"/>
    <w:rsid w:val="000F6BC2"/>
    <w:rsid w:val="00117BC0"/>
    <w:rsid w:val="00122E7B"/>
    <w:rsid w:val="001352D9"/>
    <w:rsid w:val="00144161"/>
    <w:rsid w:val="00147120"/>
    <w:rsid w:val="001561BC"/>
    <w:rsid w:val="00176003"/>
    <w:rsid w:val="00183606"/>
    <w:rsid w:val="001935BD"/>
    <w:rsid w:val="0019417A"/>
    <w:rsid w:val="0019772B"/>
    <w:rsid w:val="001B1C6B"/>
    <w:rsid w:val="001B4267"/>
    <w:rsid w:val="001B6FBB"/>
    <w:rsid w:val="001D7107"/>
    <w:rsid w:val="001F13C5"/>
    <w:rsid w:val="001F148D"/>
    <w:rsid w:val="001F241F"/>
    <w:rsid w:val="00206441"/>
    <w:rsid w:val="00222A80"/>
    <w:rsid w:val="0023119E"/>
    <w:rsid w:val="00231B9A"/>
    <w:rsid w:val="002425B4"/>
    <w:rsid w:val="002470BD"/>
    <w:rsid w:val="002A1E9B"/>
    <w:rsid w:val="002B0962"/>
    <w:rsid w:val="002B1573"/>
    <w:rsid w:val="002B3E38"/>
    <w:rsid w:val="002B67C9"/>
    <w:rsid w:val="002B6C02"/>
    <w:rsid w:val="002B747C"/>
    <w:rsid w:val="002C23F1"/>
    <w:rsid w:val="002C4CE3"/>
    <w:rsid w:val="002C799A"/>
    <w:rsid w:val="002D652A"/>
    <w:rsid w:val="002E1143"/>
    <w:rsid w:val="002E49EA"/>
    <w:rsid w:val="002F0F8A"/>
    <w:rsid w:val="00301B03"/>
    <w:rsid w:val="0030329C"/>
    <w:rsid w:val="00305803"/>
    <w:rsid w:val="00317D91"/>
    <w:rsid w:val="00317EED"/>
    <w:rsid w:val="00347D2A"/>
    <w:rsid w:val="00373099"/>
    <w:rsid w:val="00376879"/>
    <w:rsid w:val="00376B81"/>
    <w:rsid w:val="003A4CBB"/>
    <w:rsid w:val="003A798C"/>
    <w:rsid w:val="003C19BB"/>
    <w:rsid w:val="003C51D8"/>
    <w:rsid w:val="003C64E1"/>
    <w:rsid w:val="003D407B"/>
    <w:rsid w:val="003E125E"/>
    <w:rsid w:val="003F3984"/>
    <w:rsid w:val="00406288"/>
    <w:rsid w:val="004117CF"/>
    <w:rsid w:val="00412BFE"/>
    <w:rsid w:val="00416643"/>
    <w:rsid w:val="004173B9"/>
    <w:rsid w:val="00417F98"/>
    <w:rsid w:val="00432CFC"/>
    <w:rsid w:val="00442E2F"/>
    <w:rsid w:val="004701FA"/>
    <w:rsid w:val="00472DF2"/>
    <w:rsid w:val="00491224"/>
    <w:rsid w:val="004A54AD"/>
    <w:rsid w:val="004B5369"/>
    <w:rsid w:val="004C7676"/>
    <w:rsid w:val="004D6791"/>
    <w:rsid w:val="0055142F"/>
    <w:rsid w:val="005617CB"/>
    <w:rsid w:val="00561C7D"/>
    <w:rsid w:val="00571C66"/>
    <w:rsid w:val="00575207"/>
    <w:rsid w:val="00583E53"/>
    <w:rsid w:val="00587394"/>
    <w:rsid w:val="005945CE"/>
    <w:rsid w:val="005A24EE"/>
    <w:rsid w:val="005A38D8"/>
    <w:rsid w:val="005A7A47"/>
    <w:rsid w:val="005B4B0D"/>
    <w:rsid w:val="005D4838"/>
    <w:rsid w:val="005E34DB"/>
    <w:rsid w:val="005E3599"/>
    <w:rsid w:val="005E52F4"/>
    <w:rsid w:val="005E5F48"/>
    <w:rsid w:val="005E745B"/>
    <w:rsid w:val="005E7660"/>
    <w:rsid w:val="0060290C"/>
    <w:rsid w:val="006222D4"/>
    <w:rsid w:val="00645B69"/>
    <w:rsid w:val="0065783B"/>
    <w:rsid w:val="0066329A"/>
    <w:rsid w:val="00664E07"/>
    <w:rsid w:val="00670B1F"/>
    <w:rsid w:val="00670C4C"/>
    <w:rsid w:val="00673274"/>
    <w:rsid w:val="00683BA7"/>
    <w:rsid w:val="00685D97"/>
    <w:rsid w:val="006A798D"/>
    <w:rsid w:val="006B04FE"/>
    <w:rsid w:val="006B7B5A"/>
    <w:rsid w:val="006E70C9"/>
    <w:rsid w:val="00703507"/>
    <w:rsid w:val="0072632E"/>
    <w:rsid w:val="00743E11"/>
    <w:rsid w:val="00776F46"/>
    <w:rsid w:val="00796A47"/>
    <w:rsid w:val="007B29DF"/>
    <w:rsid w:val="007C2EBE"/>
    <w:rsid w:val="007C32A7"/>
    <w:rsid w:val="007C6CAE"/>
    <w:rsid w:val="007C72DA"/>
    <w:rsid w:val="007D478F"/>
    <w:rsid w:val="007D738E"/>
    <w:rsid w:val="007E0172"/>
    <w:rsid w:val="007E5336"/>
    <w:rsid w:val="007F2D18"/>
    <w:rsid w:val="007F77AF"/>
    <w:rsid w:val="007F77BF"/>
    <w:rsid w:val="0080468F"/>
    <w:rsid w:val="00807A8C"/>
    <w:rsid w:val="00813D84"/>
    <w:rsid w:val="00820A6F"/>
    <w:rsid w:val="00822CF9"/>
    <w:rsid w:val="00833A3B"/>
    <w:rsid w:val="00836947"/>
    <w:rsid w:val="00843EDA"/>
    <w:rsid w:val="00863B45"/>
    <w:rsid w:val="008663D1"/>
    <w:rsid w:val="00873CAB"/>
    <w:rsid w:val="008823CA"/>
    <w:rsid w:val="00885D8A"/>
    <w:rsid w:val="008A7FDD"/>
    <w:rsid w:val="008B112A"/>
    <w:rsid w:val="008D27C5"/>
    <w:rsid w:val="008E545B"/>
    <w:rsid w:val="008F222E"/>
    <w:rsid w:val="0090299C"/>
    <w:rsid w:val="0091127C"/>
    <w:rsid w:val="00917C58"/>
    <w:rsid w:val="00927552"/>
    <w:rsid w:val="00932AC1"/>
    <w:rsid w:val="0093629B"/>
    <w:rsid w:val="00937EA3"/>
    <w:rsid w:val="00942182"/>
    <w:rsid w:val="0095220B"/>
    <w:rsid w:val="00957A1B"/>
    <w:rsid w:val="0096056E"/>
    <w:rsid w:val="00970697"/>
    <w:rsid w:val="009910FA"/>
    <w:rsid w:val="009A3D2E"/>
    <w:rsid w:val="009A7290"/>
    <w:rsid w:val="009C221D"/>
    <w:rsid w:val="009E07B6"/>
    <w:rsid w:val="00A02E0E"/>
    <w:rsid w:val="00A0301D"/>
    <w:rsid w:val="00A10866"/>
    <w:rsid w:val="00A11AF0"/>
    <w:rsid w:val="00A13481"/>
    <w:rsid w:val="00A22248"/>
    <w:rsid w:val="00A22B78"/>
    <w:rsid w:val="00A27F1B"/>
    <w:rsid w:val="00A334A5"/>
    <w:rsid w:val="00A52CD0"/>
    <w:rsid w:val="00A72D3E"/>
    <w:rsid w:val="00A866E3"/>
    <w:rsid w:val="00A96CF1"/>
    <w:rsid w:val="00AC09EA"/>
    <w:rsid w:val="00AC3589"/>
    <w:rsid w:val="00AC590B"/>
    <w:rsid w:val="00AC7FCE"/>
    <w:rsid w:val="00AF129E"/>
    <w:rsid w:val="00AF6322"/>
    <w:rsid w:val="00B03943"/>
    <w:rsid w:val="00B11DA0"/>
    <w:rsid w:val="00B14F02"/>
    <w:rsid w:val="00B24926"/>
    <w:rsid w:val="00B45FB7"/>
    <w:rsid w:val="00B56FC9"/>
    <w:rsid w:val="00B578F6"/>
    <w:rsid w:val="00B60A8F"/>
    <w:rsid w:val="00B6735B"/>
    <w:rsid w:val="00B73751"/>
    <w:rsid w:val="00B85515"/>
    <w:rsid w:val="00BA1B04"/>
    <w:rsid w:val="00BA4706"/>
    <w:rsid w:val="00BA7036"/>
    <w:rsid w:val="00BB1BF0"/>
    <w:rsid w:val="00BB7032"/>
    <w:rsid w:val="00BC177E"/>
    <w:rsid w:val="00BC59B8"/>
    <w:rsid w:val="00BE0355"/>
    <w:rsid w:val="00BE3CF6"/>
    <w:rsid w:val="00BE5DD7"/>
    <w:rsid w:val="00C304EB"/>
    <w:rsid w:val="00C579FE"/>
    <w:rsid w:val="00C778FD"/>
    <w:rsid w:val="00C82C75"/>
    <w:rsid w:val="00C97C20"/>
    <w:rsid w:val="00CB78C0"/>
    <w:rsid w:val="00CC49C3"/>
    <w:rsid w:val="00CC60B1"/>
    <w:rsid w:val="00CC7066"/>
    <w:rsid w:val="00CD43B3"/>
    <w:rsid w:val="00CD4BCD"/>
    <w:rsid w:val="00CF69D0"/>
    <w:rsid w:val="00D017F0"/>
    <w:rsid w:val="00D104D6"/>
    <w:rsid w:val="00D13BC3"/>
    <w:rsid w:val="00D158E0"/>
    <w:rsid w:val="00D322C8"/>
    <w:rsid w:val="00D61F22"/>
    <w:rsid w:val="00D6541C"/>
    <w:rsid w:val="00D82254"/>
    <w:rsid w:val="00D8541F"/>
    <w:rsid w:val="00D948C2"/>
    <w:rsid w:val="00DB2436"/>
    <w:rsid w:val="00DB2F6E"/>
    <w:rsid w:val="00DE454D"/>
    <w:rsid w:val="00DF0097"/>
    <w:rsid w:val="00DF62DB"/>
    <w:rsid w:val="00E34011"/>
    <w:rsid w:val="00E60DE7"/>
    <w:rsid w:val="00E7016C"/>
    <w:rsid w:val="00E766A6"/>
    <w:rsid w:val="00E76848"/>
    <w:rsid w:val="00E92EE8"/>
    <w:rsid w:val="00E9668E"/>
    <w:rsid w:val="00EA2774"/>
    <w:rsid w:val="00EA6676"/>
    <w:rsid w:val="00EB2AAC"/>
    <w:rsid w:val="00ED0A98"/>
    <w:rsid w:val="00EE2C07"/>
    <w:rsid w:val="00F03AA6"/>
    <w:rsid w:val="00F16A98"/>
    <w:rsid w:val="00F31F7C"/>
    <w:rsid w:val="00F3363E"/>
    <w:rsid w:val="00F344BC"/>
    <w:rsid w:val="00F37E5D"/>
    <w:rsid w:val="00F401D8"/>
    <w:rsid w:val="00F4174C"/>
    <w:rsid w:val="00F4340A"/>
    <w:rsid w:val="00F43825"/>
    <w:rsid w:val="00F52CFB"/>
    <w:rsid w:val="00F563B5"/>
    <w:rsid w:val="00F6728D"/>
    <w:rsid w:val="00F75825"/>
    <w:rsid w:val="00F75BF3"/>
    <w:rsid w:val="00F9707D"/>
    <w:rsid w:val="00FA47E9"/>
    <w:rsid w:val="00FA4AD0"/>
    <w:rsid w:val="00FC6F62"/>
    <w:rsid w:val="00FD18EC"/>
    <w:rsid w:val="00FD6BF9"/>
    <w:rsid w:val="00FF3B94"/>
    <w:rsid w:val="00FF7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0180079"/>
  <w15:docId w15:val="{3AF0FEDA-9D66-42CF-9524-773B32DD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94"/>
    <w:pPr>
      <w:autoSpaceDE w:val="0"/>
      <w:autoSpaceDN w:val="0"/>
      <w:adjustRightInd w:val="0"/>
      <w:spacing w:after="40" w:line="240" w:lineRule="atLeast"/>
      <w:ind w:left="357"/>
    </w:pPr>
    <w:rPr>
      <w:rFonts w:ascii="Arial" w:eastAsia="Times New Roman" w:hAnsi="Arial" w:cs="Helv"/>
      <w:szCs w:val="20"/>
      <w:lang w:eastAsia="en-GB"/>
    </w:rPr>
  </w:style>
  <w:style w:type="paragraph" w:styleId="Heading1">
    <w:name w:val="heading 1"/>
    <w:basedOn w:val="Normal"/>
    <w:next w:val="Normal"/>
    <w:link w:val="Heading1Char"/>
    <w:qFormat/>
    <w:rsid w:val="006B7B5A"/>
    <w:pPr>
      <w:keepNext/>
      <w:spacing w:before="240" w:after="60"/>
      <w:ind w:left="0"/>
      <w:outlineLvl w:val="0"/>
    </w:pPr>
    <w:rPr>
      <w:rFonts w:cs="Arial"/>
      <w:b/>
      <w:bCs/>
      <w:kern w:val="32"/>
      <w:sz w:val="28"/>
      <w:szCs w:val="32"/>
    </w:rPr>
  </w:style>
  <w:style w:type="paragraph" w:styleId="Heading20">
    <w:name w:val="heading 2"/>
    <w:basedOn w:val="Normal"/>
    <w:next w:val="Normal"/>
    <w:link w:val="Heading2Char"/>
    <w:qFormat/>
    <w:rsid w:val="006B7B5A"/>
    <w:pPr>
      <w:keepNext/>
      <w:spacing w:before="120" w:after="60"/>
      <w:ind w:left="0"/>
      <w:outlineLvl w:val="1"/>
    </w:pPr>
    <w:rPr>
      <w:b/>
    </w:rPr>
  </w:style>
  <w:style w:type="paragraph" w:styleId="Heading30">
    <w:name w:val="heading 3"/>
    <w:basedOn w:val="Normal"/>
    <w:next w:val="Normal"/>
    <w:link w:val="Heading3Char"/>
    <w:qFormat/>
    <w:rsid w:val="00B11DA0"/>
    <w:pPr>
      <w:keepNext/>
      <w:spacing w:before="240" w:after="60"/>
      <w:ind w:left="0"/>
      <w:outlineLvl w:val="2"/>
    </w:pPr>
    <w:rPr>
      <w:b/>
      <w:sz w:val="26"/>
    </w:rPr>
  </w:style>
  <w:style w:type="paragraph" w:styleId="Heading4">
    <w:name w:val="heading 4"/>
    <w:basedOn w:val="Normal"/>
    <w:next w:val="Normal"/>
    <w:link w:val="Heading4Char"/>
    <w:qFormat/>
    <w:rsid w:val="00B11DA0"/>
    <w:pPr>
      <w:keepNext/>
      <w:spacing w:before="120" w:after="60"/>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B5A"/>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0"/>
    <w:rsid w:val="006B7B5A"/>
    <w:rPr>
      <w:rFonts w:ascii="Arial" w:eastAsia="Times New Roman" w:hAnsi="Arial" w:cs="Helv"/>
      <w:b/>
      <w:szCs w:val="20"/>
      <w:lang w:eastAsia="en-GB"/>
    </w:rPr>
  </w:style>
  <w:style w:type="character" w:customStyle="1" w:styleId="Heading3Char">
    <w:name w:val="Heading 3 Char"/>
    <w:basedOn w:val="DefaultParagraphFont"/>
    <w:link w:val="Heading30"/>
    <w:rsid w:val="00B11DA0"/>
    <w:rPr>
      <w:rFonts w:ascii="Arial" w:eastAsia="Times New Roman" w:hAnsi="Arial" w:cs="Helv"/>
      <w:b/>
      <w:sz w:val="26"/>
      <w:szCs w:val="20"/>
      <w:lang w:eastAsia="en-GB"/>
    </w:rPr>
  </w:style>
  <w:style w:type="character" w:customStyle="1" w:styleId="Heading4Char">
    <w:name w:val="Heading 4 Char"/>
    <w:basedOn w:val="DefaultParagraphFont"/>
    <w:link w:val="Heading4"/>
    <w:rsid w:val="00B11DA0"/>
    <w:rPr>
      <w:rFonts w:ascii="Arial" w:eastAsia="Times New Roman" w:hAnsi="Arial" w:cs="Arial"/>
      <w:b/>
      <w:bCs/>
      <w:sz w:val="20"/>
      <w:szCs w:val="20"/>
      <w:lang w:eastAsia="en-GB"/>
    </w:rPr>
  </w:style>
  <w:style w:type="paragraph" w:styleId="TOC1">
    <w:name w:val="toc 1"/>
    <w:aliases w:val="ABC TOC 1,Method ABC™ TOC 1"/>
    <w:basedOn w:val="Normal"/>
    <w:next w:val="Normal"/>
    <w:uiPriority w:val="39"/>
    <w:rsid w:val="00B11DA0"/>
    <w:pPr>
      <w:spacing w:before="360" w:after="0"/>
    </w:pPr>
    <w:rPr>
      <w:rFonts w:cs="Arial"/>
      <w:b/>
      <w:bCs/>
      <w:caps/>
      <w:sz w:val="24"/>
      <w:szCs w:val="24"/>
    </w:rPr>
  </w:style>
  <w:style w:type="paragraph" w:styleId="Header">
    <w:name w:val="header"/>
    <w:basedOn w:val="Normal"/>
    <w:link w:val="HeaderChar"/>
    <w:rsid w:val="00B11DA0"/>
    <w:pPr>
      <w:tabs>
        <w:tab w:val="center" w:pos="4153"/>
        <w:tab w:val="right" w:pos="8306"/>
      </w:tabs>
    </w:pPr>
  </w:style>
  <w:style w:type="character" w:customStyle="1" w:styleId="HeaderChar">
    <w:name w:val="Header Char"/>
    <w:basedOn w:val="DefaultParagraphFont"/>
    <w:link w:val="Header"/>
    <w:rsid w:val="00B11DA0"/>
    <w:rPr>
      <w:rFonts w:ascii="Arial" w:eastAsia="Times New Roman" w:hAnsi="Arial" w:cs="Helv"/>
      <w:sz w:val="20"/>
      <w:szCs w:val="20"/>
      <w:lang w:eastAsia="en-GB"/>
    </w:rPr>
  </w:style>
  <w:style w:type="paragraph" w:styleId="Footer">
    <w:name w:val="footer"/>
    <w:basedOn w:val="Normal"/>
    <w:link w:val="FooterChar"/>
    <w:uiPriority w:val="99"/>
    <w:rsid w:val="00B11DA0"/>
    <w:pPr>
      <w:tabs>
        <w:tab w:val="center" w:pos="4153"/>
        <w:tab w:val="right" w:pos="8306"/>
      </w:tabs>
    </w:pPr>
  </w:style>
  <w:style w:type="character" w:customStyle="1" w:styleId="FooterChar">
    <w:name w:val="Footer Char"/>
    <w:basedOn w:val="DefaultParagraphFont"/>
    <w:link w:val="Footer"/>
    <w:uiPriority w:val="99"/>
    <w:rsid w:val="00B11DA0"/>
    <w:rPr>
      <w:rFonts w:ascii="Arial" w:eastAsia="Times New Roman" w:hAnsi="Arial" w:cs="Helv"/>
      <w:sz w:val="20"/>
      <w:szCs w:val="20"/>
      <w:lang w:eastAsia="en-GB"/>
    </w:rPr>
  </w:style>
  <w:style w:type="character" w:styleId="Hyperlink">
    <w:name w:val="Hyperlink"/>
    <w:uiPriority w:val="99"/>
    <w:rsid w:val="00B11DA0"/>
    <w:rPr>
      <w:color w:val="0000FF"/>
      <w:u w:val="single"/>
    </w:rPr>
  </w:style>
  <w:style w:type="table" w:styleId="TableGrid">
    <w:name w:val="Table Grid"/>
    <w:basedOn w:val="TableNormal"/>
    <w:uiPriority w:val="59"/>
    <w:rsid w:val="00B11DA0"/>
    <w:pPr>
      <w:spacing w:after="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B11DA0"/>
  </w:style>
  <w:style w:type="character" w:customStyle="1" w:styleId="CommentTextChar">
    <w:name w:val="Comment Text Char"/>
    <w:basedOn w:val="DefaultParagraphFont"/>
    <w:link w:val="CommentText"/>
    <w:uiPriority w:val="99"/>
    <w:rsid w:val="00B11DA0"/>
    <w:rPr>
      <w:rFonts w:ascii="Arial" w:eastAsia="Times New Roman" w:hAnsi="Arial" w:cs="Helv"/>
      <w:sz w:val="20"/>
      <w:szCs w:val="20"/>
      <w:lang w:eastAsia="en-GB"/>
    </w:rPr>
  </w:style>
  <w:style w:type="paragraph" w:customStyle="1" w:styleId="Headerfpg">
    <w:name w:val="_Header fpg"/>
    <w:basedOn w:val="Normal"/>
    <w:rsid w:val="00B11DA0"/>
    <w:pPr>
      <w:tabs>
        <w:tab w:val="right" w:pos="10178"/>
      </w:tabs>
      <w:autoSpaceDE/>
      <w:autoSpaceDN/>
      <w:adjustRightInd/>
      <w:spacing w:after="0" w:line="240" w:lineRule="auto"/>
      <w:ind w:left="0" w:right="28"/>
    </w:pPr>
    <w:rPr>
      <w:rFonts w:cs="Times New Roman"/>
      <w:noProof/>
      <w:color w:val="00B0F0"/>
      <w:sz w:val="16"/>
      <w:szCs w:val="18"/>
    </w:rPr>
  </w:style>
  <w:style w:type="paragraph" w:styleId="ListParagraph">
    <w:name w:val="List Paragraph"/>
    <w:basedOn w:val="Normal"/>
    <w:uiPriority w:val="34"/>
    <w:qFormat/>
    <w:rsid w:val="00B11DA0"/>
    <w:pPr>
      <w:autoSpaceDE/>
      <w:autoSpaceDN/>
      <w:adjustRightInd/>
      <w:spacing w:after="200" w:line="276" w:lineRule="auto"/>
      <w:ind w:left="720"/>
      <w:contextualSpacing/>
    </w:pPr>
    <w:rPr>
      <w:rFonts w:asciiTheme="minorHAnsi" w:eastAsiaTheme="minorHAnsi" w:hAnsiTheme="minorHAnsi" w:cstheme="minorBidi"/>
      <w:szCs w:val="22"/>
      <w:lang w:eastAsia="en-US"/>
    </w:rPr>
  </w:style>
  <w:style w:type="paragraph" w:styleId="Title">
    <w:name w:val="Title"/>
    <w:basedOn w:val="Normal"/>
    <w:next w:val="Normal"/>
    <w:link w:val="TitleChar"/>
    <w:uiPriority w:val="10"/>
    <w:qFormat/>
    <w:rsid w:val="00B11DA0"/>
    <w:pPr>
      <w:autoSpaceDE/>
      <w:autoSpaceDN/>
      <w:adjustRightInd/>
      <w:spacing w:before="60" w:after="0" w:line="240" w:lineRule="auto"/>
      <w:ind w:left="0"/>
    </w:pPr>
    <w:rPr>
      <w:rFonts w:cs="Arial"/>
      <w:color w:val="000000" w:themeColor="text1"/>
      <w:sz w:val="52"/>
      <w:szCs w:val="52"/>
      <w:u w:val="single"/>
      <w:lang w:val="en-US" w:eastAsia="en-US"/>
    </w:rPr>
  </w:style>
  <w:style w:type="character" w:customStyle="1" w:styleId="TitleChar">
    <w:name w:val="Title Char"/>
    <w:basedOn w:val="DefaultParagraphFont"/>
    <w:link w:val="Title"/>
    <w:uiPriority w:val="10"/>
    <w:rsid w:val="00B11DA0"/>
    <w:rPr>
      <w:rFonts w:ascii="Arial" w:eastAsia="Times New Roman" w:hAnsi="Arial" w:cs="Arial"/>
      <w:color w:val="000000" w:themeColor="text1"/>
      <w:sz w:val="52"/>
      <w:szCs w:val="52"/>
      <w:u w:val="single"/>
      <w:lang w:val="en-US"/>
    </w:rPr>
  </w:style>
  <w:style w:type="paragraph" w:customStyle="1" w:styleId="NonTOCHeading">
    <w:name w:val="Non TOC Heading"/>
    <w:basedOn w:val="Normal"/>
    <w:link w:val="NonTOCHeadingChar"/>
    <w:qFormat/>
    <w:rsid w:val="00B11DA0"/>
    <w:pPr>
      <w:keepNext/>
      <w:autoSpaceDE/>
      <w:autoSpaceDN/>
      <w:adjustRightInd/>
      <w:spacing w:before="120" w:after="120" w:line="240" w:lineRule="auto"/>
      <w:ind w:left="0" w:right="28"/>
    </w:pPr>
    <w:rPr>
      <w:rFonts w:cs="Arial"/>
      <w:b/>
      <w:color w:val="000000" w:themeColor="text1"/>
      <w:sz w:val="28"/>
      <w:szCs w:val="28"/>
      <w:lang w:val="en-US" w:eastAsia="en-US"/>
    </w:rPr>
  </w:style>
  <w:style w:type="character" w:customStyle="1" w:styleId="NonTOCHeadingChar">
    <w:name w:val="Non TOC Heading Char"/>
    <w:basedOn w:val="DefaultParagraphFont"/>
    <w:link w:val="NonTOCHeading"/>
    <w:rsid w:val="00B11DA0"/>
    <w:rPr>
      <w:rFonts w:ascii="Arial" w:eastAsia="Times New Roman" w:hAnsi="Arial" w:cs="Arial"/>
      <w:b/>
      <w:color w:val="000000" w:themeColor="text1"/>
      <w:sz w:val="28"/>
      <w:szCs w:val="28"/>
      <w:lang w:val="en-US"/>
    </w:rPr>
  </w:style>
  <w:style w:type="paragraph" w:customStyle="1" w:styleId="TableTitle">
    <w:name w:val="Table Title"/>
    <w:basedOn w:val="Normal"/>
    <w:next w:val="Normal"/>
    <w:qFormat/>
    <w:rsid w:val="00B11DA0"/>
    <w:pPr>
      <w:keepNext/>
      <w:autoSpaceDE/>
      <w:autoSpaceDN/>
      <w:adjustRightInd/>
      <w:spacing w:before="60" w:after="60" w:line="259" w:lineRule="auto"/>
      <w:ind w:left="0"/>
    </w:pPr>
    <w:rPr>
      <w:rFonts w:eastAsiaTheme="minorHAnsi" w:cs="Arial"/>
      <w:b/>
      <w:color w:val="FFFFFF" w:themeColor="background1"/>
      <w:szCs w:val="22"/>
      <w:lang w:val="en-US" w:eastAsia="en-US"/>
    </w:rPr>
  </w:style>
  <w:style w:type="paragraph" w:styleId="TOCHeading">
    <w:name w:val="TOC Heading"/>
    <w:basedOn w:val="Heading1"/>
    <w:next w:val="Normal"/>
    <w:uiPriority w:val="39"/>
    <w:unhideWhenUsed/>
    <w:qFormat/>
    <w:rsid w:val="005617CB"/>
    <w:pPr>
      <w:keepLines/>
      <w:spacing w:after="0"/>
      <w:ind w:left="357"/>
      <w:outlineLvl w:val="9"/>
    </w:pPr>
    <w:rPr>
      <w:rFonts w:asciiTheme="majorHAnsi" w:eastAsiaTheme="majorEastAsia" w:hAnsiTheme="majorHAnsi" w:cstheme="majorBidi"/>
      <w:b w:val="0"/>
      <w:bCs w:val="0"/>
      <w:color w:val="000000" w:themeColor="text1"/>
      <w:kern w:val="0"/>
      <w:sz w:val="24"/>
    </w:rPr>
  </w:style>
  <w:style w:type="paragraph" w:customStyle="1" w:styleId="LEUNormal">
    <w:name w:val="LEU_Normal"/>
    <w:rsid w:val="00B11DA0"/>
    <w:pPr>
      <w:spacing w:after="0" w:line="240" w:lineRule="auto"/>
    </w:pPr>
    <w:rPr>
      <w:rFonts w:ascii="Arial" w:eastAsia="Times New Roman" w:hAnsi="Arial" w:cs="Arial"/>
      <w:szCs w:val="24"/>
    </w:rPr>
  </w:style>
  <w:style w:type="paragraph" w:customStyle="1" w:styleId="LEUBodyText">
    <w:name w:val="LEU_Body Text"/>
    <w:basedOn w:val="LEUNormal"/>
    <w:rsid w:val="00B11DA0"/>
    <w:pPr>
      <w:spacing w:after="120" w:line="240" w:lineRule="exact"/>
    </w:pPr>
    <w:rPr>
      <w:szCs w:val="20"/>
    </w:rPr>
  </w:style>
  <w:style w:type="paragraph" w:customStyle="1" w:styleId="LEUBlank">
    <w:name w:val="LEU_Blank"/>
    <w:basedOn w:val="Normal"/>
    <w:rsid w:val="00B11DA0"/>
    <w:pPr>
      <w:autoSpaceDE/>
      <w:autoSpaceDN/>
      <w:adjustRightInd/>
      <w:spacing w:after="0" w:line="20" w:lineRule="exact"/>
      <w:ind w:left="0"/>
    </w:pPr>
    <w:rPr>
      <w:rFonts w:cs="Arial"/>
      <w:noProof/>
      <w:color w:val="FFFFFF"/>
      <w:sz w:val="2"/>
      <w:szCs w:val="2"/>
    </w:rPr>
  </w:style>
  <w:style w:type="paragraph" w:customStyle="1" w:styleId="Heading2">
    <w:name w:val="_Heading 2"/>
    <w:basedOn w:val="Normal"/>
    <w:next w:val="Normal"/>
    <w:qFormat/>
    <w:rsid w:val="00305803"/>
    <w:pPr>
      <w:keepNext/>
      <w:numPr>
        <w:numId w:val="10"/>
      </w:numPr>
      <w:autoSpaceDE/>
      <w:autoSpaceDN/>
      <w:adjustRightInd/>
      <w:spacing w:before="240" w:after="240" w:line="240" w:lineRule="auto"/>
      <w:ind w:right="28"/>
      <w:outlineLvl w:val="0"/>
    </w:pPr>
    <w:rPr>
      <w:rFonts w:asciiTheme="minorHAnsi" w:hAnsiTheme="minorHAnsi" w:cs="Times New Roman"/>
      <w:b/>
      <w:color w:val="000000" w:themeColor="text1"/>
      <w:szCs w:val="32"/>
    </w:rPr>
  </w:style>
  <w:style w:type="paragraph" w:customStyle="1" w:styleId="Heading3">
    <w:name w:val="_Heading 3"/>
    <w:basedOn w:val="Heading2"/>
    <w:qFormat/>
    <w:rsid w:val="00305803"/>
    <w:pPr>
      <w:numPr>
        <w:ilvl w:val="2"/>
      </w:numPr>
    </w:pPr>
    <w:rPr>
      <w:sz w:val="28"/>
    </w:rPr>
  </w:style>
  <w:style w:type="table" w:customStyle="1" w:styleId="TableGrid1">
    <w:name w:val="Table Grid1"/>
    <w:basedOn w:val="TableNormal"/>
    <w:next w:val="TableGrid"/>
    <w:uiPriority w:val="59"/>
    <w:rsid w:val="0030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12967"/>
    <w:pPr>
      <w:tabs>
        <w:tab w:val="left" w:pos="709"/>
        <w:tab w:val="left" w:pos="993"/>
        <w:tab w:val="left" w:pos="1276"/>
        <w:tab w:val="left" w:pos="1418"/>
        <w:tab w:val="right" w:leader="dot" w:pos="8931"/>
      </w:tabs>
      <w:spacing w:before="240" w:after="100" w:line="240" w:lineRule="auto"/>
      <w:ind w:left="567"/>
    </w:pPr>
  </w:style>
  <w:style w:type="paragraph" w:styleId="NormalWeb">
    <w:name w:val="Normal (Web)"/>
    <w:basedOn w:val="Normal"/>
    <w:uiPriority w:val="99"/>
    <w:unhideWhenUsed/>
    <w:rsid w:val="00B60A8F"/>
    <w:pPr>
      <w:autoSpaceDE/>
      <w:autoSpaceDN/>
      <w:adjustRightInd/>
      <w:spacing w:after="150" w:line="240" w:lineRule="auto"/>
      <w:ind w:left="0"/>
    </w:pPr>
    <w:rPr>
      <w:rFonts w:ascii="Times New Roman" w:hAnsi="Times New Roman" w:cs="Times New Roman"/>
      <w:sz w:val="24"/>
      <w:szCs w:val="24"/>
    </w:rPr>
  </w:style>
  <w:style w:type="paragraph" w:customStyle="1" w:styleId="Guidance">
    <w:name w:val="Guidance"/>
    <w:basedOn w:val="Normal"/>
    <w:qFormat/>
    <w:rsid w:val="00AF6322"/>
    <w:pPr>
      <w:autoSpaceDE/>
      <w:autoSpaceDN/>
      <w:adjustRightInd/>
      <w:spacing w:before="60" w:after="60" w:line="259" w:lineRule="auto"/>
      <w:ind w:left="0"/>
    </w:pPr>
    <w:rPr>
      <w:rFonts w:eastAsiaTheme="minorHAnsi" w:cs="Arial"/>
      <w:i/>
      <w:color w:val="FF0000"/>
      <w:szCs w:val="22"/>
      <w:lang w:eastAsia="en-US"/>
    </w:rPr>
  </w:style>
  <w:style w:type="character" w:styleId="PlaceholderText">
    <w:name w:val="Placeholder Text"/>
    <w:basedOn w:val="DefaultParagraphFont"/>
    <w:uiPriority w:val="99"/>
    <w:semiHidden/>
    <w:rsid w:val="00F4174C"/>
    <w:rPr>
      <w:color w:val="808080"/>
    </w:rPr>
  </w:style>
  <w:style w:type="paragraph" w:styleId="BalloonText">
    <w:name w:val="Balloon Text"/>
    <w:basedOn w:val="Normal"/>
    <w:link w:val="BalloonTextChar"/>
    <w:uiPriority w:val="99"/>
    <w:semiHidden/>
    <w:unhideWhenUsed/>
    <w:rsid w:val="00E7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6C"/>
    <w:rPr>
      <w:rFonts w:ascii="Segoe UI" w:eastAsia="Times New Roman" w:hAnsi="Segoe UI" w:cs="Segoe UI"/>
      <w:sz w:val="18"/>
      <w:szCs w:val="18"/>
      <w:lang w:eastAsia="en-GB"/>
    </w:rPr>
  </w:style>
  <w:style w:type="paragraph" w:styleId="Revision">
    <w:name w:val="Revision"/>
    <w:hidden/>
    <w:uiPriority w:val="99"/>
    <w:semiHidden/>
    <w:rsid w:val="00F16A98"/>
    <w:pPr>
      <w:spacing w:after="0" w:line="240" w:lineRule="auto"/>
    </w:pPr>
    <w:rPr>
      <w:rFonts w:ascii="Arial" w:eastAsia="Times New Roman" w:hAnsi="Arial" w:cs="Helv"/>
      <w:sz w:val="20"/>
      <w:szCs w:val="20"/>
      <w:lang w:eastAsia="en-GB"/>
    </w:rPr>
  </w:style>
  <w:style w:type="paragraph" w:customStyle="1" w:styleId="Level2bullets">
    <w:name w:val="Level 2 bullets"/>
    <w:basedOn w:val="Normal"/>
    <w:rsid w:val="00703507"/>
    <w:pPr>
      <w:numPr>
        <w:numId w:val="38"/>
      </w:numPr>
      <w:spacing w:after="100"/>
      <w:ind w:left="714" w:hanging="357"/>
    </w:pPr>
    <w:rPr>
      <w:rFonts w:ascii="Arial (W1)" w:hAnsi="Arial (W1)" w:cs="Arial"/>
    </w:rPr>
  </w:style>
  <w:style w:type="paragraph" w:customStyle="1" w:styleId="Level3bullets">
    <w:name w:val="Level 3 bullets"/>
    <w:basedOn w:val="Normal"/>
    <w:rsid w:val="00703507"/>
    <w:pPr>
      <w:numPr>
        <w:ilvl w:val="1"/>
        <w:numId w:val="38"/>
      </w:numPr>
      <w:ind w:left="1434" w:hanging="357"/>
    </w:pPr>
    <w:rPr>
      <w:rFonts w:ascii="Arial (W1)" w:hAnsi="Arial (W1)" w:cs="Arial"/>
    </w:rPr>
  </w:style>
  <w:style w:type="character" w:styleId="FollowedHyperlink">
    <w:name w:val="FollowedHyperlink"/>
    <w:basedOn w:val="DefaultParagraphFont"/>
    <w:uiPriority w:val="99"/>
    <w:semiHidden/>
    <w:unhideWhenUsed/>
    <w:rsid w:val="002B0962"/>
    <w:rPr>
      <w:color w:val="954F72" w:themeColor="followedHyperlink"/>
      <w:u w:val="single"/>
    </w:rPr>
  </w:style>
  <w:style w:type="character" w:styleId="CommentReference">
    <w:name w:val="annotation reference"/>
    <w:basedOn w:val="DefaultParagraphFont"/>
    <w:uiPriority w:val="99"/>
    <w:semiHidden/>
    <w:unhideWhenUsed/>
    <w:rsid w:val="004173B9"/>
    <w:rPr>
      <w:sz w:val="18"/>
      <w:szCs w:val="18"/>
    </w:rPr>
  </w:style>
  <w:style w:type="paragraph" w:styleId="CommentSubject">
    <w:name w:val="annotation subject"/>
    <w:basedOn w:val="CommentText"/>
    <w:next w:val="CommentText"/>
    <w:link w:val="CommentSubjectChar"/>
    <w:uiPriority w:val="99"/>
    <w:semiHidden/>
    <w:unhideWhenUsed/>
    <w:rsid w:val="004173B9"/>
    <w:pPr>
      <w:spacing w:line="240" w:lineRule="auto"/>
    </w:pPr>
    <w:rPr>
      <w:b/>
      <w:bCs/>
    </w:rPr>
  </w:style>
  <w:style w:type="character" w:customStyle="1" w:styleId="CommentSubjectChar">
    <w:name w:val="Comment Subject Char"/>
    <w:basedOn w:val="CommentTextChar"/>
    <w:link w:val="CommentSubject"/>
    <w:uiPriority w:val="99"/>
    <w:semiHidden/>
    <w:rsid w:val="004173B9"/>
    <w:rPr>
      <w:rFonts w:ascii="Arial" w:eastAsia="Times New Roman" w:hAnsi="Arial" w:cs="Helv"/>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liveringresults.leeds.ac.uk/delivering-results-themes/oversight/benef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liveringresults.leeds.ac.uk/delivering-results-themes/oversight/benefits/" TargetMode="External"/><Relationship Id="rId4" Type="http://schemas.openxmlformats.org/officeDocument/2006/relationships/webSettings" Target="webSettings.xml"/><Relationship Id="rId9" Type="http://schemas.openxmlformats.org/officeDocument/2006/relationships/hyperlink" Target="https://facilitiesdirectorate.leeds.ac.uk/investment-apprais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Robson</dc:creator>
  <cp:lastModifiedBy>James Robson</cp:lastModifiedBy>
  <cp:revision>6</cp:revision>
  <dcterms:created xsi:type="dcterms:W3CDTF">2018-07-17T11:07:00Z</dcterms:created>
  <dcterms:modified xsi:type="dcterms:W3CDTF">2018-09-07T15:34:00Z</dcterms:modified>
</cp:coreProperties>
</file>